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3856"/>
        <w:gridCol w:w="1364"/>
        <w:gridCol w:w="1440"/>
        <w:gridCol w:w="630"/>
        <w:gridCol w:w="630"/>
        <w:gridCol w:w="630"/>
      </w:tblGrid>
      <w:tr w:rsidR="008E7DBC" w:rsidRPr="00DE0B08" w14:paraId="72525384" w14:textId="77777777" w:rsidTr="008E7DBC">
        <w:trPr>
          <w:trHeight w:val="210"/>
        </w:trPr>
        <w:tc>
          <w:tcPr>
            <w:tcW w:w="9388" w:type="dxa"/>
            <w:gridSpan w:val="7"/>
            <w:shd w:val="clear" w:color="auto" w:fill="00B0F0"/>
            <w:tcMar>
              <w:left w:w="28" w:type="dxa"/>
              <w:right w:w="28" w:type="dxa"/>
            </w:tcMar>
          </w:tcPr>
          <w:p w14:paraId="0F9F6E2C" w14:textId="31CCAD68" w:rsidR="008E7DBC" w:rsidRPr="00DE0B08" w:rsidRDefault="008E7DBC" w:rsidP="00117B4A">
            <w:pPr>
              <w:jc w:val="center"/>
              <w:rPr>
                <w:rFonts w:ascii="Arial" w:hAnsi="Arial" w:cs="Arial"/>
                <w:b/>
                <w:bCs/>
                <w:sz w:val="28"/>
                <w:szCs w:val="28"/>
                <w:lang w:val="en-US"/>
              </w:rPr>
            </w:pPr>
            <w:r w:rsidRPr="00DE0B08">
              <w:rPr>
                <w:rFonts w:ascii="Arial" w:hAnsi="Arial" w:cs="Arial"/>
                <w:b/>
                <w:bCs/>
                <w:color w:val="FFFFFF" w:themeColor="background1"/>
                <w:sz w:val="28"/>
                <w:szCs w:val="28"/>
              </w:rPr>
              <w:t xml:space="preserve">Directional Drilling Pre-Start </w:t>
            </w:r>
            <w:r w:rsidR="00302F0E">
              <w:rPr>
                <w:rFonts w:ascii="Arial" w:hAnsi="Arial" w:cs="Arial"/>
                <w:b/>
                <w:bCs/>
                <w:color w:val="FFFFFF" w:themeColor="background1"/>
                <w:sz w:val="28"/>
                <w:szCs w:val="28"/>
              </w:rPr>
              <w:t>C</w:t>
            </w:r>
            <w:r w:rsidRPr="00DE0B08">
              <w:rPr>
                <w:rFonts w:ascii="Arial" w:hAnsi="Arial" w:cs="Arial"/>
                <w:b/>
                <w:bCs/>
                <w:color w:val="FFFFFF" w:themeColor="background1"/>
                <w:sz w:val="28"/>
                <w:szCs w:val="28"/>
              </w:rPr>
              <w:t>hecklist</w:t>
            </w:r>
          </w:p>
        </w:tc>
      </w:tr>
      <w:tr w:rsidR="008E7ED6" w:rsidRPr="00DE0B08" w14:paraId="7E2887DB" w14:textId="77777777" w:rsidTr="00B1530F">
        <w:trPr>
          <w:trHeight w:val="210"/>
        </w:trPr>
        <w:tc>
          <w:tcPr>
            <w:tcW w:w="838" w:type="dxa"/>
            <w:shd w:val="clear" w:color="auto" w:fill="BFBFBF"/>
            <w:tcMar>
              <w:left w:w="28" w:type="dxa"/>
              <w:right w:w="28" w:type="dxa"/>
            </w:tcMar>
          </w:tcPr>
          <w:p w14:paraId="5E0D1C78" w14:textId="77777777" w:rsidR="008E7ED6" w:rsidRPr="00DE0B08" w:rsidRDefault="008E7ED6" w:rsidP="00AA1E72">
            <w:pPr>
              <w:jc w:val="center"/>
              <w:rPr>
                <w:rFonts w:ascii="Arial" w:hAnsi="Arial" w:cs="Arial"/>
                <w:b/>
                <w:bCs/>
                <w:lang w:val="en-US"/>
              </w:rPr>
            </w:pPr>
            <w:r w:rsidRPr="00DE0B08">
              <w:rPr>
                <w:rFonts w:ascii="Arial" w:hAnsi="Arial" w:cs="Arial"/>
                <w:b/>
                <w:bCs/>
                <w:lang w:val="en-US"/>
              </w:rPr>
              <w:t>Site</w:t>
            </w:r>
          </w:p>
        </w:tc>
        <w:tc>
          <w:tcPr>
            <w:tcW w:w="3856" w:type="dxa"/>
            <w:shd w:val="clear" w:color="auto" w:fill="auto"/>
          </w:tcPr>
          <w:p w14:paraId="380A1211" w14:textId="77777777" w:rsidR="008E7ED6" w:rsidRPr="00DE0B08" w:rsidRDefault="008E7ED6" w:rsidP="00AA1E72">
            <w:pPr>
              <w:jc w:val="center"/>
              <w:rPr>
                <w:rFonts w:ascii="Arial" w:hAnsi="Arial" w:cs="Arial"/>
                <w:b/>
                <w:bCs/>
                <w:sz w:val="20"/>
                <w:szCs w:val="20"/>
                <w:lang w:val="en-US"/>
              </w:rPr>
            </w:pPr>
          </w:p>
        </w:tc>
        <w:tc>
          <w:tcPr>
            <w:tcW w:w="1364" w:type="dxa"/>
            <w:shd w:val="clear" w:color="auto" w:fill="BFBFBF"/>
          </w:tcPr>
          <w:p w14:paraId="7563F448" w14:textId="77777777" w:rsidR="008E7ED6" w:rsidRPr="00DE0B08" w:rsidRDefault="008E7ED6" w:rsidP="00AA1E72">
            <w:pPr>
              <w:jc w:val="center"/>
              <w:rPr>
                <w:rFonts w:ascii="Arial" w:hAnsi="Arial" w:cs="Arial"/>
                <w:b/>
                <w:bCs/>
                <w:lang w:val="en-US"/>
              </w:rPr>
            </w:pPr>
            <w:r w:rsidRPr="00DE0B08">
              <w:rPr>
                <w:rFonts w:ascii="Arial" w:hAnsi="Arial" w:cs="Arial"/>
                <w:b/>
                <w:bCs/>
                <w:lang w:val="en-US"/>
              </w:rPr>
              <w:t>Contractor</w:t>
            </w:r>
          </w:p>
        </w:tc>
        <w:tc>
          <w:tcPr>
            <w:tcW w:w="3330" w:type="dxa"/>
            <w:gridSpan w:val="4"/>
            <w:shd w:val="clear" w:color="auto" w:fill="auto"/>
          </w:tcPr>
          <w:p w14:paraId="169F73C2" w14:textId="77777777" w:rsidR="008E7ED6" w:rsidRPr="00DE0B08" w:rsidRDefault="008E7ED6" w:rsidP="00AA1E72">
            <w:pPr>
              <w:jc w:val="center"/>
              <w:rPr>
                <w:rFonts w:ascii="Arial" w:hAnsi="Arial" w:cs="Arial"/>
                <w:b/>
                <w:bCs/>
                <w:sz w:val="20"/>
                <w:szCs w:val="20"/>
                <w:lang w:val="en-US"/>
              </w:rPr>
            </w:pPr>
          </w:p>
        </w:tc>
      </w:tr>
      <w:tr w:rsidR="008E7ED6" w:rsidRPr="00DE0B08" w14:paraId="6BF9C76C" w14:textId="77777777" w:rsidTr="00B1530F">
        <w:trPr>
          <w:trHeight w:val="210"/>
        </w:trPr>
        <w:tc>
          <w:tcPr>
            <w:tcW w:w="838" w:type="dxa"/>
            <w:shd w:val="clear" w:color="auto" w:fill="BFBFBF"/>
            <w:tcMar>
              <w:left w:w="28" w:type="dxa"/>
              <w:right w:w="28" w:type="dxa"/>
            </w:tcMar>
          </w:tcPr>
          <w:p w14:paraId="73F0C71B" w14:textId="77777777" w:rsidR="008E7ED6" w:rsidRPr="00DE0B08" w:rsidRDefault="008E7ED6" w:rsidP="00AA1E72">
            <w:pPr>
              <w:jc w:val="center"/>
              <w:rPr>
                <w:rFonts w:ascii="Arial" w:hAnsi="Arial" w:cs="Arial"/>
                <w:b/>
                <w:bCs/>
                <w:lang w:val="en-US"/>
              </w:rPr>
            </w:pPr>
            <w:r w:rsidRPr="00DE0B08">
              <w:rPr>
                <w:rFonts w:ascii="Arial" w:hAnsi="Arial" w:cs="Arial"/>
                <w:b/>
                <w:bCs/>
                <w:lang w:val="en-US"/>
              </w:rPr>
              <w:t>Project</w:t>
            </w:r>
          </w:p>
        </w:tc>
        <w:tc>
          <w:tcPr>
            <w:tcW w:w="3856" w:type="dxa"/>
            <w:shd w:val="clear" w:color="auto" w:fill="auto"/>
          </w:tcPr>
          <w:p w14:paraId="77133C09" w14:textId="77777777" w:rsidR="008E7ED6" w:rsidRPr="00DE0B08" w:rsidRDefault="008E7ED6" w:rsidP="00AA1E72">
            <w:pPr>
              <w:jc w:val="center"/>
              <w:rPr>
                <w:rFonts w:ascii="Arial" w:hAnsi="Arial" w:cs="Arial"/>
                <w:b/>
                <w:bCs/>
                <w:sz w:val="20"/>
                <w:szCs w:val="20"/>
                <w:lang w:val="en-US"/>
              </w:rPr>
            </w:pPr>
          </w:p>
        </w:tc>
        <w:tc>
          <w:tcPr>
            <w:tcW w:w="1364" w:type="dxa"/>
            <w:shd w:val="clear" w:color="auto" w:fill="BFBFBF"/>
          </w:tcPr>
          <w:p w14:paraId="37F30E65" w14:textId="77777777" w:rsidR="008E7ED6" w:rsidRPr="00DE0B08" w:rsidRDefault="008E7ED6" w:rsidP="00AA1E72">
            <w:pPr>
              <w:jc w:val="center"/>
              <w:rPr>
                <w:rFonts w:ascii="Arial" w:hAnsi="Arial" w:cs="Arial"/>
                <w:b/>
                <w:bCs/>
                <w:lang w:val="en-US"/>
              </w:rPr>
            </w:pPr>
            <w:r w:rsidRPr="00DE0B08">
              <w:rPr>
                <w:rFonts w:ascii="Arial" w:hAnsi="Arial" w:cs="Arial"/>
                <w:b/>
                <w:bCs/>
                <w:lang w:val="en-US"/>
              </w:rPr>
              <w:t>Date</w:t>
            </w:r>
          </w:p>
        </w:tc>
        <w:tc>
          <w:tcPr>
            <w:tcW w:w="3330" w:type="dxa"/>
            <w:gridSpan w:val="4"/>
            <w:shd w:val="clear" w:color="auto" w:fill="auto"/>
          </w:tcPr>
          <w:p w14:paraId="027C0C8A" w14:textId="77777777" w:rsidR="008E7ED6" w:rsidRPr="00DE0B08" w:rsidRDefault="008E7ED6" w:rsidP="00AA1E72">
            <w:pPr>
              <w:jc w:val="center"/>
              <w:rPr>
                <w:rFonts w:ascii="Arial" w:hAnsi="Arial" w:cs="Arial"/>
                <w:b/>
                <w:bCs/>
                <w:sz w:val="20"/>
                <w:szCs w:val="20"/>
                <w:lang w:val="en-US"/>
              </w:rPr>
            </w:pPr>
          </w:p>
        </w:tc>
      </w:tr>
      <w:tr w:rsidR="008E7ED6" w:rsidRPr="00DE0B08" w14:paraId="37B53929" w14:textId="77777777" w:rsidTr="00B1530F">
        <w:trPr>
          <w:trHeight w:val="258"/>
        </w:trPr>
        <w:tc>
          <w:tcPr>
            <w:tcW w:w="7498" w:type="dxa"/>
            <w:gridSpan w:val="4"/>
            <w:shd w:val="clear" w:color="auto" w:fill="BFBFBF"/>
            <w:tcMar>
              <w:top w:w="57" w:type="dxa"/>
              <w:left w:w="28" w:type="dxa"/>
              <w:bottom w:w="57" w:type="dxa"/>
              <w:right w:w="28" w:type="dxa"/>
            </w:tcMar>
          </w:tcPr>
          <w:p w14:paraId="68646A67" w14:textId="226D2F81" w:rsidR="008E7ED6" w:rsidRPr="00DE0B08" w:rsidRDefault="00894D71" w:rsidP="00AA1E72">
            <w:pPr>
              <w:tabs>
                <w:tab w:val="left" w:pos="2532"/>
              </w:tabs>
              <w:rPr>
                <w:rFonts w:ascii="Arial" w:hAnsi="Arial" w:cs="Arial"/>
                <w:b/>
                <w:bCs/>
                <w:lang w:val="en-US"/>
              </w:rPr>
            </w:pPr>
            <w:r w:rsidRPr="00DE0B08">
              <w:rPr>
                <w:rFonts w:ascii="Arial" w:hAnsi="Arial" w:cs="Arial"/>
                <w:b/>
                <w:bCs/>
                <w:lang w:val="en-US"/>
              </w:rPr>
              <w:t>Permits</w:t>
            </w:r>
            <w:r w:rsidR="00683624" w:rsidRPr="00DE0B08">
              <w:rPr>
                <w:rFonts w:ascii="Arial" w:hAnsi="Arial" w:cs="Arial"/>
                <w:b/>
                <w:bCs/>
                <w:lang w:val="en-US"/>
              </w:rPr>
              <w:t xml:space="preserve"> &amp; RAMS</w:t>
            </w:r>
          </w:p>
        </w:tc>
        <w:tc>
          <w:tcPr>
            <w:tcW w:w="630" w:type="dxa"/>
            <w:shd w:val="clear" w:color="auto" w:fill="BFBFBF"/>
            <w:tcMar>
              <w:top w:w="57" w:type="dxa"/>
              <w:left w:w="28" w:type="dxa"/>
              <w:bottom w:w="57" w:type="dxa"/>
              <w:right w:w="28" w:type="dxa"/>
            </w:tcMar>
          </w:tcPr>
          <w:p w14:paraId="6F52DF09" w14:textId="77777777" w:rsidR="008E7ED6" w:rsidRPr="00DE0B08" w:rsidRDefault="008E7ED6" w:rsidP="00AA1E72">
            <w:pPr>
              <w:jc w:val="center"/>
              <w:rPr>
                <w:rFonts w:ascii="Arial" w:hAnsi="Arial" w:cs="Arial"/>
                <w:b/>
                <w:bCs/>
                <w:lang w:val="en-US"/>
              </w:rPr>
            </w:pPr>
            <w:r w:rsidRPr="00DE0B08">
              <w:rPr>
                <w:rFonts w:ascii="Arial" w:hAnsi="Arial" w:cs="Arial"/>
                <w:b/>
                <w:bCs/>
                <w:lang w:val="en-US"/>
              </w:rPr>
              <w:t>Yes</w:t>
            </w:r>
          </w:p>
        </w:tc>
        <w:tc>
          <w:tcPr>
            <w:tcW w:w="630" w:type="dxa"/>
            <w:shd w:val="clear" w:color="auto" w:fill="BFBFBF"/>
            <w:tcMar>
              <w:top w:w="57" w:type="dxa"/>
              <w:left w:w="28" w:type="dxa"/>
              <w:bottom w:w="57" w:type="dxa"/>
              <w:right w:w="28" w:type="dxa"/>
            </w:tcMar>
          </w:tcPr>
          <w:p w14:paraId="59435281" w14:textId="77777777" w:rsidR="008E7ED6" w:rsidRPr="00DE0B08" w:rsidRDefault="008E7ED6" w:rsidP="00AA1E72">
            <w:pPr>
              <w:jc w:val="center"/>
              <w:rPr>
                <w:rFonts w:ascii="Arial" w:hAnsi="Arial" w:cs="Arial"/>
                <w:b/>
                <w:bCs/>
                <w:lang w:val="en-US"/>
              </w:rPr>
            </w:pPr>
            <w:r w:rsidRPr="00DE0B08">
              <w:rPr>
                <w:rFonts w:ascii="Arial" w:hAnsi="Arial" w:cs="Arial"/>
                <w:b/>
                <w:bCs/>
                <w:lang w:val="en-US"/>
              </w:rPr>
              <w:t>No</w:t>
            </w:r>
          </w:p>
        </w:tc>
        <w:tc>
          <w:tcPr>
            <w:tcW w:w="630" w:type="dxa"/>
            <w:shd w:val="clear" w:color="auto" w:fill="BFBFBF"/>
            <w:tcMar>
              <w:top w:w="57" w:type="dxa"/>
              <w:left w:w="28" w:type="dxa"/>
              <w:bottom w:w="57" w:type="dxa"/>
              <w:right w:w="28" w:type="dxa"/>
            </w:tcMar>
          </w:tcPr>
          <w:p w14:paraId="06C110FC" w14:textId="77777777" w:rsidR="008E7ED6" w:rsidRPr="00DE0B08" w:rsidRDefault="008E7ED6" w:rsidP="00AA1E72">
            <w:pPr>
              <w:jc w:val="center"/>
              <w:rPr>
                <w:rFonts w:ascii="Arial" w:hAnsi="Arial" w:cs="Arial"/>
                <w:b/>
                <w:bCs/>
                <w:lang w:val="en-US"/>
              </w:rPr>
            </w:pPr>
            <w:r w:rsidRPr="00DE0B08">
              <w:rPr>
                <w:rFonts w:ascii="Arial" w:hAnsi="Arial" w:cs="Arial"/>
                <w:b/>
                <w:bCs/>
                <w:lang w:val="en-US"/>
              </w:rPr>
              <w:t>N/A</w:t>
            </w:r>
          </w:p>
        </w:tc>
      </w:tr>
      <w:tr w:rsidR="0046678F" w:rsidRPr="00DE0B08" w14:paraId="7BE6DAF0" w14:textId="77777777" w:rsidTr="00B1530F">
        <w:trPr>
          <w:trHeight w:val="363"/>
        </w:trPr>
        <w:tc>
          <w:tcPr>
            <w:tcW w:w="7498" w:type="dxa"/>
            <w:gridSpan w:val="4"/>
            <w:tcMar>
              <w:left w:w="28" w:type="dxa"/>
              <w:right w:w="28" w:type="dxa"/>
            </w:tcMar>
          </w:tcPr>
          <w:p w14:paraId="78A0F175" w14:textId="5F4DB55F" w:rsidR="0046678F" w:rsidRPr="00DE0B08" w:rsidRDefault="001B19A0" w:rsidP="0046678F">
            <w:pPr>
              <w:pStyle w:val="ListParagraph"/>
              <w:numPr>
                <w:ilvl w:val="0"/>
                <w:numId w:val="9"/>
              </w:numPr>
              <w:rPr>
                <w:rFonts w:ascii="Arial" w:hAnsi="Arial" w:cs="Arial"/>
                <w:sz w:val="20"/>
                <w:szCs w:val="20"/>
              </w:rPr>
            </w:pPr>
            <w:r>
              <w:rPr>
                <w:rFonts w:ascii="Arial" w:hAnsi="Arial" w:cs="Arial"/>
                <w:sz w:val="20"/>
                <w:szCs w:val="20"/>
              </w:rPr>
              <w:t>Are</w:t>
            </w:r>
            <w:r w:rsidR="0046678F" w:rsidRPr="00DE0B08">
              <w:rPr>
                <w:rFonts w:ascii="Arial" w:hAnsi="Arial" w:cs="Arial"/>
                <w:sz w:val="20"/>
                <w:szCs w:val="20"/>
              </w:rPr>
              <w:t xml:space="preserve"> there clear roles and responsibilities within the RAMS/Permits?</w:t>
            </w:r>
          </w:p>
        </w:tc>
        <w:tc>
          <w:tcPr>
            <w:tcW w:w="630" w:type="dxa"/>
          </w:tcPr>
          <w:p w14:paraId="515C00A7" w14:textId="77777777" w:rsidR="0046678F" w:rsidRPr="00DE0B08" w:rsidRDefault="0046678F" w:rsidP="00AA1E72">
            <w:pPr>
              <w:rPr>
                <w:rFonts w:ascii="Arial" w:hAnsi="Arial" w:cs="Arial"/>
                <w:sz w:val="20"/>
                <w:szCs w:val="20"/>
                <w:lang w:val="en-US"/>
              </w:rPr>
            </w:pPr>
          </w:p>
        </w:tc>
        <w:tc>
          <w:tcPr>
            <w:tcW w:w="630" w:type="dxa"/>
          </w:tcPr>
          <w:p w14:paraId="5191D6EA" w14:textId="77777777" w:rsidR="0046678F" w:rsidRPr="00DE0B08" w:rsidRDefault="0046678F" w:rsidP="00AA1E72">
            <w:pPr>
              <w:rPr>
                <w:rFonts w:ascii="Arial" w:hAnsi="Arial" w:cs="Arial"/>
                <w:sz w:val="20"/>
                <w:szCs w:val="20"/>
                <w:lang w:val="en-US"/>
              </w:rPr>
            </w:pPr>
          </w:p>
        </w:tc>
        <w:tc>
          <w:tcPr>
            <w:tcW w:w="630" w:type="dxa"/>
          </w:tcPr>
          <w:p w14:paraId="62EEBD73" w14:textId="77777777" w:rsidR="0046678F" w:rsidRPr="00DE0B08" w:rsidRDefault="0046678F" w:rsidP="00AA1E72">
            <w:pPr>
              <w:rPr>
                <w:rFonts w:ascii="Arial" w:hAnsi="Arial" w:cs="Arial"/>
                <w:sz w:val="20"/>
                <w:szCs w:val="20"/>
                <w:lang w:val="en-US"/>
              </w:rPr>
            </w:pPr>
          </w:p>
        </w:tc>
      </w:tr>
      <w:tr w:rsidR="008E7ED6" w:rsidRPr="00DE0B08" w14:paraId="0A84C405" w14:textId="77777777" w:rsidTr="00B1530F">
        <w:trPr>
          <w:trHeight w:val="363"/>
        </w:trPr>
        <w:tc>
          <w:tcPr>
            <w:tcW w:w="7498" w:type="dxa"/>
            <w:gridSpan w:val="4"/>
            <w:tcMar>
              <w:left w:w="28" w:type="dxa"/>
              <w:right w:w="28" w:type="dxa"/>
            </w:tcMar>
          </w:tcPr>
          <w:p w14:paraId="3E5EBAC7" w14:textId="1FEB06B5" w:rsidR="008E7ED6" w:rsidRPr="00DE0B08" w:rsidRDefault="00894D71" w:rsidP="008E7ED6">
            <w:pPr>
              <w:numPr>
                <w:ilvl w:val="0"/>
                <w:numId w:val="9"/>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Is there a Permit to Break Ground required?</w:t>
            </w:r>
          </w:p>
        </w:tc>
        <w:tc>
          <w:tcPr>
            <w:tcW w:w="630" w:type="dxa"/>
          </w:tcPr>
          <w:p w14:paraId="533038D0" w14:textId="77777777" w:rsidR="008E7ED6" w:rsidRPr="00DE0B08" w:rsidRDefault="008E7ED6" w:rsidP="00AA1E72">
            <w:pPr>
              <w:rPr>
                <w:rFonts w:ascii="Arial" w:hAnsi="Arial" w:cs="Arial"/>
                <w:sz w:val="20"/>
                <w:szCs w:val="20"/>
                <w:lang w:val="en-US"/>
              </w:rPr>
            </w:pPr>
          </w:p>
        </w:tc>
        <w:tc>
          <w:tcPr>
            <w:tcW w:w="630" w:type="dxa"/>
          </w:tcPr>
          <w:p w14:paraId="7C005934" w14:textId="77777777" w:rsidR="008E7ED6" w:rsidRPr="00DE0B08" w:rsidRDefault="008E7ED6" w:rsidP="00AA1E72">
            <w:pPr>
              <w:rPr>
                <w:rFonts w:ascii="Arial" w:hAnsi="Arial" w:cs="Arial"/>
                <w:sz w:val="20"/>
                <w:szCs w:val="20"/>
                <w:lang w:val="en-US"/>
              </w:rPr>
            </w:pPr>
          </w:p>
        </w:tc>
        <w:tc>
          <w:tcPr>
            <w:tcW w:w="630" w:type="dxa"/>
          </w:tcPr>
          <w:p w14:paraId="346B1155" w14:textId="77777777" w:rsidR="008E7ED6" w:rsidRPr="00DE0B08" w:rsidRDefault="008E7ED6" w:rsidP="00AA1E72">
            <w:pPr>
              <w:rPr>
                <w:rFonts w:ascii="Arial" w:hAnsi="Arial" w:cs="Arial"/>
                <w:sz w:val="20"/>
                <w:szCs w:val="20"/>
                <w:lang w:val="en-US"/>
              </w:rPr>
            </w:pPr>
          </w:p>
        </w:tc>
      </w:tr>
      <w:tr w:rsidR="008E7ED6" w:rsidRPr="00DE0B08" w14:paraId="7AA951F9" w14:textId="77777777" w:rsidTr="00B1530F">
        <w:trPr>
          <w:trHeight w:val="444"/>
        </w:trPr>
        <w:tc>
          <w:tcPr>
            <w:tcW w:w="7498" w:type="dxa"/>
            <w:gridSpan w:val="4"/>
            <w:tcMar>
              <w:left w:w="28" w:type="dxa"/>
              <w:right w:w="28" w:type="dxa"/>
            </w:tcMar>
          </w:tcPr>
          <w:p w14:paraId="2260BB00" w14:textId="79260734" w:rsidR="008E7ED6" w:rsidRPr="00DE0B08" w:rsidRDefault="00894D71" w:rsidP="008E7ED6">
            <w:pPr>
              <w:numPr>
                <w:ilvl w:val="0"/>
                <w:numId w:val="9"/>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Is there a Permit to Drill required?</w:t>
            </w:r>
          </w:p>
        </w:tc>
        <w:tc>
          <w:tcPr>
            <w:tcW w:w="630" w:type="dxa"/>
          </w:tcPr>
          <w:p w14:paraId="73F2B7E7" w14:textId="77777777" w:rsidR="008E7ED6" w:rsidRPr="00DE0B08" w:rsidRDefault="008E7ED6" w:rsidP="00AA1E72">
            <w:pPr>
              <w:rPr>
                <w:rFonts w:ascii="Arial" w:hAnsi="Arial" w:cs="Arial"/>
                <w:sz w:val="20"/>
                <w:szCs w:val="20"/>
                <w:lang w:val="en-US"/>
              </w:rPr>
            </w:pPr>
          </w:p>
        </w:tc>
        <w:tc>
          <w:tcPr>
            <w:tcW w:w="630" w:type="dxa"/>
          </w:tcPr>
          <w:p w14:paraId="41860F01" w14:textId="77777777" w:rsidR="008E7ED6" w:rsidRPr="00DE0B08" w:rsidRDefault="008E7ED6" w:rsidP="00AA1E72">
            <w:pPr>
              <w:rPr>
                <w:rFonts w:ascii="Arial" w:hAnsi="Arial" w:cs="Arial"/>
                <w:sz w:val="20"/>
                <w:szCs w:val="20"/>
                <w:lang w:val="en-US"/>
              </w:rPr>
            </w:pPr>
          </w:p>
        </w:tc>
        <w:tc>
          <w:tcPr>
            <w:tcW w:w="630" w:type="dxa"/>
          </w:tcPr>
          <w:p w14:paraId="4EFA7D64" w14:textId="77777777" w:rsidR="008E7ED6" w:rsidRPr="00DE0B08" w:rsidRDefault="008E7ED6" w:rsidP="00AA1E72">
            <w:pPr>
              <w:rPr>
                <w:rFonts w:ascii="Arial" w:hAnsi="Arial" w:cs="Arial"/>
                <w:sz w:val="20"/>
                <w:szCs w:val="20"/>
                <w:lang w:val="en-US"/>
              </w:rPr>
            </w:pPr>
          </w:p>
        </w:tc>
      </w:tr>
      <w:tr w:rsidR="00894D71" w:rsidRPr="00DE0B08" w14:paraId="11E0FF54" w14:textId="77777777" w:rsidTr="00B1530F">
        <w:trPr>
          <w:trHeight w:val="444"/>
        </w:trPr>
        <w:tc>
          <w:tcPr>
            <w:tcW w:w="7498" w:type="dxa"/>
            <w:gridSpan w:val="4"/>
            <w:tcMar>
              <w:left w:w="28" w:type="dxa"/>
              <w:right w:w="28" w:type="dxa"/>
            </w:tcMar>
          </w:tcPr>
          <w:p w14:paraId="2E0D4336" w14:textId="275BF2A4" w:rsidR="00894D71" w:rsidRPr="00DE0B08" w:rsidRDefault="00894D71" w:rsidP="008E7ED6">
            <w:pPr>
              <w:numPr>
                <w:ilvl w:val="0"/>
                <w:numId w:val="9"/>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 xml:space="preserve">Has the Permit been signed by the </w:t>
            </w:r>
            <w:r w:rsidR="00122888" w:rsidRPr="00DE0B08">
              <w:rPr>
                <w:rFonts w:ascii="Arial" w:hAnsi="Arial" w:cs="Arial"/>
                <w:sz w:val="20"/>
                <w:szCs w:val="20"/>
                <w:lang w:val="en-US"/>
              </w:rPr>
              <w:t>appropriate site manager?</w:t>
            </w:r>
          </w:p>
        </w:tc>
        <w:tc>
          <w:tcPr>
            <w:tcW w:w="630" w:type="dxa"/>
          </w:tcPr>
          <w:p w14:paraId="4DD83739" w14:textId="77777777" w:rsidR="00894D71" w:rsidRPr="00DE0B08" w:rsidRDefault="00894D71" w:rsidP="00AA1E72">
            <w:pPr>
              <w:rPr>
                <w:rFonts w:ascii="Arial" w:hAnsi="Arial" w:cs="Arial"/>
                <w:sz w:val="20"/>
                <w:szCs w:val="20"/>
                <w:lang w:val="en-US"/>
              </w:rPr>
            </w:pPr>
          </w:p>
        </w:tc>
        <w:tc>
          <w:tcPr>
            <w:tcW w:w="630" w:type="dxa"/>
          </w:tcPr>
          <w:p w14:paraId="7ACB5FEB" w14:textId="77777777" w:rsidR="00894D71" w:rsidRPr="00DE0B08" w:rsidRDefault="00894D71" w:rsidP="00AA1E72">
            <w:pPr>
              <w:rPr>
                <w:rFonts w:ascii="Arial" w:hAnsi="Arial" w:cs="Arial"/>
                <w:sz w:val="20"/>
                <w:szCs w:val="20"/>
                <w:lang w:val="en-US"/>
              </w:rPr>
            </w:pPr>
          </w:p>
        </w:tc>
        <w:tc>
          <w:tcPr>
            <w:tcW w:w="630" w:type="dxa"/>
          </w:tcPr>
          <w:p w14:paraId="672BAEE2" w14:textId="77777777" w:rsidR="00894D71" w:rsidRPr="00DE0B08" w:rsidRDefault="00894D71" w:rsidP="00AA1E72">
            <w:pPr>
              <w:rPr>
                <w:rFonts w:ascii="Arial" w:hAnsi="Arial" w:cs="Arial"/>
                <w:sz w:val="20"/>
                <w:szCs w:val="20"/>
                <w:lang w:val="en-US"/>
              </w:rPr>
            </w:pPr>
          </w:p>
        </w:tc>
      </w:tr>
      <w:tr w:rsidR="00122888" w:rsidRPr="00DE0B08" w14:paraId="7F493280" w14:textId="77777777" w:rsidTr="00B1530F">
        <w:trPr>
          <w:trHeight w:val="444"/>
        </w:trPr>
        <w:tc>
          <w:tcPr>
            <w:tcW w:w="7498" w:type="dxa"/>
            <w:gridSpan w:val="4"/>
            <w:tcMar>
              <w:left w:w="28" w:type="dxa"/>
              <w:right w:w="28" w:type="dxa"/>
            </w:tcMar>
          </w:tcPr>
          <w:p w14:paraId="23467C23" w14:textId="51CB3F2C" w:rsidR="00122888" w:rsidRPr="00DE0B08" w:rsidRDefault="00122888" w:rsidP="008E7ED6">
            <w:pPr>
              <w:numPr>
                <w:ilvl w:val="0"/>
                <w:numId w:val="9"/>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Are there any hold points required within the permit, if so, are they clearly identified and briefed to team?</w:t>
            </w:r>
          </w:p>
        </w:tc>
        <w:tc>
          <w:tcPr>
            <w:tcW w:w="630" w:type="dxa"/>
          </w:tcPr>
          <w:p w14:paraId="62150CF3" w14:textId="77777777" w:rsidR="00122888" w:rsidRPr="00DE0B08" w:rsidRDefault="00122888" w:rsidP="00AA1E72">
            <w:pPr>
              <w:rPr>
                <w:rFonts w:ascii="Arial" w:hAnsi="Arial" w:cs="Arial"/>
                <w:sz w:val="20"/>
                <w:szCs w:val="20"/>
                <w:lang w:val="en-US"/>
              </w:rPr>
            </w:pPr>
          </w:p>
        </w:tc>
        <w:tc>
          <w:tcPr>
            <w:tcW w:w="630" w:type="dxa"/>
          </w:tcPr>
          <w:p w14:paraId="5C9EB5FE" w14:textId="77777777" w:rsidR="00122888" w:rsidRPr="00DE0B08" w:rsidRDefault="00122888" w:rsidP="00AA1E72">
            <w:pPr>
              <w:rPr>
                <w:rFonts w:ascii="Arial" w:hAnsi="Arial" w:cs="Arial"/>
                <w:sz w:val="20"/>
                <w:szCs w:val="20"/>
                <w:lang w:val="en-US"/>
              </w:rPr>
            </w:pPr>
          </w:p>
        </w:tc>
        <w:tc>
          <w:tcPr>
            <w:tcW w:w="630" w:type="dxa"/>
          </w:tcPr>
          <w:p w14:paraId="4FB8CACE" w14:textId="77777777" w:rsidR="00122888" w:rsidRPr="00DE0B08" w:rsidRDefault="00122888" w:rsidP="00AA1E72">
            <w:pPr>
              <w:rPr>
                <w:rFonts w:ascii="Arial" w:hAnsi="Arial" w:cs="Arial"/>
                <w:sz w:val="20"/>
                <w:szCs w:val="20"/>
                <w:lang w:val="en-US"/>
              </w:rPr>
            </w:pPr>
          </w:p>
        </w:tc>
      </w:tr>
      <w:tr w:rsidR="00683624" w:rsidRPr="00DE0B08" w14:paraId="2E348156" w14:textId="77777777" w:rsidTr="00B1530F">
        <w:trPr>
          <w:trHeight w:val="444"/>
        </w:trPr>
        <w:tc>
          <w:tcPr>
            <w:tcW w:w="7498" w:type="dxa"/>
            <w:gridSpan w:val="4"/>
            <w:tcMar>
              <w:left w:w="28" w:type="dxa"/>
              <w:right w:w="28" w:type="dxa"/>
            </w:tcMar>
          </w:tcPr>
          <w:p w14:paraId="07B31867" w14:textId="6BFB3669" w:rsidR="00683624" w:rsidRPr="00DE0B08" w:rsidRDefault="00683624" w:rsidP="008E7ED6">
            <w:pPr>
              <w:numPr>
                <w:ilvl w:val="0"/>
                <w:numId w:val="9"/>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 xml:space="preserve">Has everyone involved in </w:t>
            </w:r>
            <w:r w:rsidR="00536E90">
              <w:t>the activity been briefed and signed onto the RAMS?”</w:t>
            </w:r>
          </w:p>
        </w:tc>
        <w:tc>
          <w:tcPr>
            <w:tcW w:w="630" w:type="dxa"/>
          </w:tcPr>
          <w:p w14:paraId="7CBBE395" w14:textId="77777777" w:rsidR="00683624" w:rsidRPr="00DE0B08" w:rsidRDefault="00683624" w:rsidP="00AA1E72">
            <w:pPr>
              <w:rPr>
                <w:rFonts w:ascii="Arial" w:hAnsi="Arial" w:cs="Arial"/>
                <w:sz w:val="20"/>
                <w:szCs w:val="20"/>
                <w:lang w:val="en-US"/>
              </w:rPr>
            </w:pPr>
          </w:p>
        </w:tc>
        <w:tc>
          <w:tcPr>
            <w:tcW w:w="630" w:type="dxa"/>
          </w:tcPr>
          <w:p w14:paraId="4F16C5DC" w14:textId="77777777" w:rsidR="00683624" w:rsidRPr="00DE0B08" w:rsidRDefault="00683624" w:rsidP="00AA1E72">
            <w:pPr>
              <w:rPr>
                <w:rFonts w:ascii="Arial" w:hAnsi="Arial" w:cs="Arial"/>
                <w:sz w:val="20"/>
                <w:szCs w:val="20"/>
                <w:lang w:val="en-US"/>
              </w:rPr>
            </w:pPr>
          </w:p>
        </w:tc>
        <w:tc>
          <w:tcPr>
            <w:tcW w:w="630" w:type="dxa"/>
          </w:tcPr>
          <w:p w14:paraId="37B17724" w14:textId="77777777" w:rsidR="00683624" w:rsidRPr="00DE0B08" w:rsidRDefault="00683624" w:rsidP="00AA1E72">
            <w:pPr>
              <w:rPr>
                <w:rFonts w:ascii="Arial" w:hAnsi="Arial" w:cs="Arial"/>
                <w:sz w:val="20"/>
                <w:szCs w:val="20"/>
                <w:lang w:val="en-US"/>
              </w:rPr>
            </w:pPr>
          </w:p>
        </w:tc>
      </w:tr>
      <w:tr w:rsidR="008E7ED6" w:rsidRPr="00DE0B08" w14:paraId="1038ED89" w14:textId="77777777" w:rsidTr="00B1530F">
        <w:trPr>
          <w:trHeight w:val="25"/>
        </w:trPr>
        <w:tc>
          <w:tcPr>
            <w:tcW w:w="7498" w:type="dxa"/>
            <w:gridSpan w:val="4"/>
            <w:shd w:val="clear" w:color="auto" w:fill="C0C0C0"/>
            <w:tcMar>
              <w:top w:w="57" w:type="dxa"/>
              <w:left w:w="28" w:type="dxa"/>
              <w:bottom w:w="57" w:type="dxa"/>
              <w:right w:w="28" w:type="dxa"/>
            </w:tcMar>
          </w:tcPr>
          <w:p w14:paraId="4CBAA5D5" w14:textId="151A193B" w:rsidR="008E7ED6" w:rsidRPr="00DE0B08" w:rsidRDefault="00122888" w:rsidP="00AA1E72">
            <w:pPr>
              <w:rPr>
                <w:rFonts w:ascii="Arial" w:hAnsi="Arial" w:cs="Arial"/>
                <w:b/>
                <w:bCs/>
                <w:lang w:val="en-US"/>
              </w:rPr>
            </w:pPr>
            <w:r w:rsidRPr="00DE0B08">
              <w:rPr>
                <w:rFonts w:ascii="Arial" w:hAnsi="Arial" w:cs="Arial"/>
                <w:b/>
                <w:bCs/>
                <w:lang w:val="en-US"/>
              </w:rPr>
              <w:t>Drill</w:t>
            </w:r>
          </w:p>
        </w:tc>
        <w:tc>
          <w:tcPr>
            <w:tcW w:w="630" w:type="dxa"/>
            <w:shd w:val="clear" w:color="auto" w:fill="C0C0C0"/>
            <w:tcMar>
              <w:top w:w="57" w:type="dxa"/>
              <w:left w:w="28" w:type="dxa"/>
              <w:bottom w:w="57" w:type="dxa"/>
              <w:right w:w="28" w:type="dxa"/>
            </w:tcMar>
          </w:tcPr>
          <w:p w14:paraId="2F78B745" w14:textId="77777777" w:rsidR="008E7ED6" w:rsidRPr="00DE0B08" w:rsidRDefault="008E7ED6" w:rsidP="00AA1E72">
            <w:pPr>
              <w:rPr>
                <w:rFonts w:ascii="Arial" w:hAnsi="Arial" w:cs="Arial"/>
                <w:b/>
                <w:bCs/>
                <w:lang w:val="en-US"/>
              </w:rPr>
            </w:pPr>
            <w:r w:rsidRPr="00DE0B08">
              <w:rPr>
                <w:rFonts w:ascii="Arial" w:hAnsi="Arial" w:cs="Arial"/>
                <w:b/>
                <w:bCs/>
                <w:lang w:val="en-US"/>
              </w:rPr>
              <w:t>Yes</w:t>
            </w:r>
          </w:p>
        </w:tc>
        <w:tc>
          <w:tcPr>
            <w:tcW w:w="630" w:type="dxa"/>
            <w:shd w:val="clear" w:color="auto" w:fill="C0C0C0"/>
            <w:tcMar>
              <w:top w:w="57" w:type="dxa"/>
              <w:left w:w="28" w:type="dxa"/>
              <w:bottom w:w="57" w:type="dxa"/>
              <w:right w:w="28" w:type="dxa"/>
            </w:tcMar>
          </w:tcPr>
          <w:p w14:paraId="451B9234" w14:textId="77777777" w:rsidR="008E7ED6" w:rsidRPr="00DE0B08" w:rsidRDefault="008E7ED6" w:rsidP="00AA1E72">
            <w:pPr>
              <w:rPr>
                <w:rFonts w:ascii="Arial" w:hAnsi="Arial" w:cs="Arial"/>
                <w:b/>
                <w:bCs/>
                <w:lang w:val="en-US"/>
              </w:rPr>
            </w:pPr>
            <w:r w:rsidRPr="00DE0B08">
              <w:rPr>
                <w:rFonts w:ascii="Arial" w:hAnsi="Arial" w:cs="Arial"/>
                <w:b/>
                <w:bCs/>
                <w:lang w:val="en-US"/>
              </w:rPr>
              <w:t>No</w:t>
            </w:r>
          </w:p>
        </w:tc>
        <w:tc>
          <w:tcPr>
            <w:tcW w:w="630" w:type="dxa"/>
            <w:shd w:val="clear" w:color="auto" w:fill="C0C0C0"/>
            <w:tcMar>
              <w:top w:w="57" w:type="dxa"/>
              <w:left w:w="28" w:type="dxa"/>
              <w:bottom w:w="57" w:type="dxa"/>
              <w:right w:w="28" w:type="dxa"/>
            </w:tcMar>
          </w:tcPr>
          <w:p w14:paraId="4DC4C150" w14:textId="77777777" w:rsidR="008E7ED6" w:rsidRPr="00DE0B08" w:rsidRDefault="008E7ED6" w:rsidP="00AA1E72">
            <w:pPr>
              <w:rPr>
                <w:rFonts w:ascii="Arial" w:hAnsi="Arial" w:cs="Arial"/>
                <w:b/>
                <w:bCs/>
                <w:lang w:val="en-US"/>
              </w:rPr>
            </w:pPr>
            <w:r w:rsidRPr="00DE0B08">
              <w:rPr>
                <w:rFonts w:ascii="Arial" w:hAnsi="Arial" w:cs="Arial"/>
                <w:b/>
                <w:bCs/>
                <w:lang w:val="en-US"/>
              </w:rPr>
              <w:t>N/A</w:t>
            </w:r>
          </w:p>
        </w:tc>
      </w:tr>
      <w:tr w:rsidR="0046678F" w:rsidRPr="00DE0B08" w14:paraId="31DE082D" w14:textId="77777777" w:rsidTr="00B1530F">
        <w:trPr>
          <w:trHeight w:val="704"/>
        </w:trPr>
        <w:tc>
          <w:tcPr>
            <w:tcW w:w="7498" w:type="dxa"/>
            <w:gridSpan w:val="4"/>
            <w:tcMar>
              <w:left w:w="28" w:type="dxa"/>
              <w:right w:w="28" w:type="dxa"/>
            </w:tcMar>
          </w:tcPr>
          <w:p w14:paraId="29E24C66" w14:textId="526AA5A6" w:rsidR="0046678F" w:rsidRPr="00DE0B08" w:rsidRDefault="0046678F" w:rsidP="008E7ED6">
            <w:pPr>
              <w:numPr>
                <w:ilvl w:val="0"/>
                <w:numId w:val="10"/>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Have all services and anomalies along the route been visibly proven?</w:t>
            </w:r>
          </w:p>
        </w:tc>
        <w:tc>
          <w:tcPr>
            <w:tcW w:w="630" w:type="dxa"/>
          </w:tcPr>
          <w:p w14:paraId="6999B6CD" w14:textId="77777777" w:rsidR="0046678F" w:rsidRPr="00DE0B08" w:rsidRDefault="0046678F" w:rsidP="00AA1E72">
            <w:pPr>
              <w:rPr>
                <w:rFonts w:ascii="Arial" w:hAnsi="Arial" w:cs="Arial"/>
                <w:sz w:val="20"/>
                <w:szCs w:val="20"/>
                <w:lang w:val="en-US"/>
              </w:rPr>
            </w:pPr>
          </w:p>
        </w:tc>
        <w:tc>
          <w:tcPr>
            <w:tcW w:w="630" w:type="dxa"/>
          </w:tcPr>
          <w:p w14:paraId="4906B6D5" w14:textId="77777777" w:rsidR="0046678F" w:rsidRPr="00DE0B08" w:rsidRDefault="0046678F" w:rsidP="00AA1E72">
            <w:pPr>
              <w:rPr>
                <w:rFonts w:ascii="Arial" w:hAnsi="Arial" w:cs="Arial"/>
                <w:sz w:val="20"/>
                <w:szCs w:val="20"/>
                <w:lang w:val="en-US"/>
              </w:rPr>
            </w:pPr>
          </w:p>
        </w:tc>
        <w:tc>
          <w:tcPr>
            <w:tcW w:w="630" w:type="dxa"/>
          </w:tcPr>
          <w:p w14:paraId="21A0D37C" w14:textId="77777777" w:rsidR="0046678F" w:rsidRPr="00DE0B08" w:rsidRDefault="0046678F" w:rsidP="00AA1E72">
            <w:pPr>
              <w:rPr>
                <w:rFonts w:ascii="Arial" w:hAnsi="Arial" w:cs="Arial"/>
                <w:sz w:val="20"/>
                <w:szCs w:val="20"/>
                <w:lang w:val="en-US"/>
              </w:rPr>
            </w:pPr>
          </w:p>
        </w:tc>
      </w:tr>
      <w:tr w:rsidR="008635B3" w:rsidRPr="00DE0B08" w14:paraId="4749A0CB" w14:textId="77777777" w:rsidTr="00B1530F">
        <w:trPr>
          <w:trHeight w:val="704"/>
        </w:trPr>
        <w:tc>
          <w:tcPr>
            <w:tcW w:w="7498" w:type="dxa"/>
            <w:gridSpan w:val="4"/>
            <w:tcMar>
              <w:left w:w="28" w:type="dxa"/>
              <w:right w:w="28" w:type="dxa"/>
            </w:tcMar>
          </w:tcPr>
          <w:p w14:paraId="3C60D9EA" w14:textId="77887DB0" w:rsidR="008635B3" w:rsidRPr="00DE0B08" w:rsidRDefault="008635B3" w:rsidP="008635B3">
            <w:pPr>
              <w:pStyle w:val="ListParagraph"/>
              <w:numPr>
                <w:ilvl w:val="0"/>
                <w:numId w:val="10"/>
              </w:numPr>
              <w:rPr>
                <w:rFonts w:ascii="Arial" w:hAnsi="Arial" w:cs="Arial"/>
                <w:sz w:val="20"/>
                <w:szCs w:val="20"/>
              </w:rPr>
            </w:pPr>
            <w:r w:rsidRPr="00DE0B08">
              <w:rPr>
                <w:rFonts w:ascii="Arial" w:hAnsi="Arial" w:cs="Arial"/>
                <w:sz w:val="20"/>
                <w:szCs w:val="20"/>
              </w:rPr>
              <w:t>Are there any changes to the drill plan? If yes, have they been recorded and approved by the design team?</w:t>
            </w:r>
          </w:p>
        </w:tc>
        <w:tc>
          <w:tcPr>
            <w:tcW w:w="630" w:type="dxa"/>
          </w:tcPr>
          <w:p w14:paraId="6A94B92D" w14:textId="77777777" w:rsidR="008635B3" w:rsidRPr="00DE0B08" w:rsidRDefault="008635B3" w:rsidP="00AA1E72">
            <w:pPr>
              <w:rPr>
                <w:rFonts w:ascii="Arial" w:hAnsi="Arial" w:cs="Arial"/>
                <w:sz w:val="20"/>
                <w:szCs w:val="20"/>
                <w:lang w:val="en-US"/>
              </w:rPr>
            </w:pPr>
          </w:p>
        </w:tc>
        <w:tc>
          <w:tcPr>
            <w:tcW w:w="630" w:type="dxa"/>
          </w:tcPr>
          <w:p w14:paraId="6690E503" w14:textId="77777777" w:rsidR="008635B3" w:rsidRPr="00DE0B08" w:rsidRDefault="008635B3" w:rsidP="00AA1E72">
            <w:pPr>
              <w:rPr>
                <w:rFonts w:ascii="Arial" w:hAnsi="Arial" w:cs="Arial"/>
                <w:sz w:val="20"/>
                <w:szCs w:val="20"/>
                <w:lang w:val="en-US"/>
              </w:rPr>
            </w:pPr>
          </w:p>
        </w:tc>
        <w:tc>
          <w:tcPr>
            <w:tcW w:w="630" w:type="dxa"/>
          </w:tcPr>
          <w:p w14:paraId="5FAE92FB" w14:textId="77777777" w:rsidR="008635B3" w:rsidRPr="00DE0B08" w:rsidRDefault="008635B3" w:rsidP="00AA1E72">
            <w:pPr>
              <w:rPr>
                <w:rFonts w:ascii="Arial" w:hAnsi="Arial" w:cs="Arial"/>
                <w:sz w:val="20"/>
                <w:szCs w:val="20"/>
                <w:lang w:val="en-US"/>
              </w:rPr>
            </w:pPr>
          </w:p>
        </w:tc>
      </w:tr>
      <w:tr w:rsidR="0046678F" w:rsidRPr="00DE0B08" w14:paraId="7F224D2A" w14:textId="77777777" w:rsidTr="00B1530F">
        <w:trPr>
          <w:trHeight w:val="704"/>
        </w:trPr>
        <w:tc>
          <w:tcPr>
            <w:tcW w:w="7498" w:type="dxa"/>
            <w:gridSpan w:val="4"/>
            <w:tcMar>
              <w:left w:w="28" w:type="dxa"/>
              <w:right w:w="28" w:type="dxa"/>
            </w:tcMar>
          </w:tcPr>
          <w:p w14:paraId="5BAA92B8" w14:textId="45B85222" w:rsidR="0046678F" w:rsidRPr="00DE0B08" w:rsidRDefault="0046678F" w:rsidP="0046678F">
            <w:pPr>
              <w:pStyle w:val="ListParagraph"/>
              <w:numPr>
                <w:ilvl w:val="0"/>
                <w:numId w:val="10"/>
              </w:numPr>
              <w:rPr>
                <w:rFonts w:ascii="Arial" w:hAnsi="Arial" w:cs="Arial"/>
                <w:sz w:val="20"/>
                <w:szCs w:val="20"/>
              </w:rPr>
            </w:pPr>
            <w:r w:rsidRPr="00DE0B08">
              <w:rPr>
                <w:rFonts w:ascii="Arial" w:hAnsi="Arial" w:cs="Arial"/>
                <w:sz w:val="20"/>
                <w:szCs w:val="20"/>
              </w:rPr>
              <w:t xml:space="preserve">Has the drill activity been appropriately planned, and contingency/risk factors built into the plan? </w:t>
            </w:r>
          </w:p>
        </w:tc>
        <w:tc>
          <w:tcPr>
            <w:tcW w:w="630" w:type="dxa"/>
          </w:tcPr>
          <w:p w14:paraId="39CB8585" w14:textId="77777777" w:rsidR="0046678F" w:rsidRPr="00DE0B08" w:rsidRDefault="0046678F" w:rsidP="00AA1E72">
            <w:pPr>
              <w:rPr>
                <w:rFonts w:ascii="Arial" w:hAnsi="Arial" w:cs="Arial"/>
                <w:sz w:val="20"/>
                <w:szCs w:val="20"/>
                <w:lang w:val="en-US"/>
              </w:rPr>
            </w:pPr>
          </w:p>
        </w:tc>
        <w:tc>
          <w:tcPr>
            <w:tcW w:w="630" w:type="dxa"/>
          </w:tcPr>
          <w:p w14:paraId="4FCE0FA4" w14:textId="77777777" w:rsidR="0046678F" w:rsidRPr="00DE0B08" w:rsidRDefault="0046678F" w:rsidP="00AA1E72">
            <w:pPr>
              <w:rPr>
                <w:rFonts w:ascii="Arial" w:hAnsi="Arial" w:cs="Arial"/>
                <w:sz w:val="20"/>
                <w:szCs w:val="20"/>
                <w:lang w:val="en-US"/>
              </w:rPr>
            </w:pPr>
          </w:p>
        </w:tc>
        <w:tc>
          <w:tcPr>
            <w:tcW w:w="630" w:type="dxa"/>
          </w:tcPr>
          <w:p w14:paraId="2F3AD5A1" w14:textId="77777777" w:rsidR="0046678F" w:rsidRPr="00DE0B08" w:rsidRDefault="0046678F" w:rsidP="00AA1E72">
            <w:pPr>
              <w:rPr>
                <w:rFonts w:ascii="Arial" w:hAnsi="Arial" w:cs="Arial"/>
                <w:sz w:val="20"/>
                <w:szCs w:val="20"/>
                <w:lang w:val="en-US"/>
              </w:rPr>
            </w:pPr>
          </w:p>
        </w:tc>
      </w:tr>
      <w:tr w:rsidR="0046678F" w:rsidRPr="00DE0B08" w14:paraId="76E0FE4B" w14:textId="77777777" w:rsidTr="00B1530F">
        <w:trPr>
          <w:trHeight w:val="704"/>
        </w:trPr>
        <w:tc>
          <w:tcPr>
            <w:tcW w:w="7498" w:type="dxa"/>
            <w:gridSpan w:val="4"/>
            <w:tcMar>
              <w:left w:w="28" w:type="dxa"/>
              <w:right w:w="28" w:type="dxa"/>
            </w:tcMar>
          </w:tcPr>
          <w:p w14:paraId="2B4F1C82" w14:textId="60288B0A" w:rsidR="0046678F" w:rsidRPr="00DE0B08" w:rsidRDefault="0046678F" w:rsidP="0046678F">
            <w:pPr>
              <w:pStyle w:val="ListParagraph"/>
              <w:numPr>
                <w:ilvl w:val="0"/>
                <w:numId w:val="10"/>
              </w:numPr>
              <w:rPr>
                <w:rFonts w:ascii="Arial" w:hAnsi="Arial" w:cs="Arial"/>
                <w:sz w:val="20"/>
                <w:szCs w:val="20"/>
              </w:rPr>
            </w:pPr>
            <w:r w:rsidRPr="00DE0B08">
              <w:rPr>
                <w:rFonts w:ascii="Arial" w:hAnsi="Arial" w:cs="Arial"/>
                <w:sz w:val="20"/>
                <w:szCs w:val="20"/>
              </w:rPr>
              <w:t>Has a pre-walk of the route been conducted to verify long section drawings?</w:t>
            </w:r>
          </w:p>
        </w:tc>
        <w:tc>
          <w:tcPr>
            <w:tcW w:w="630" w:type="dxa"/>
          </w:tcPr>
          <w:p w14:paraId="15055F93" w14:textId="77777777" w:rsidR="0046678F" w:rsidRPr="00DE0B08" w:rsidRDefault="0046678F" w:rsidP="00AA1E72">
            <w:pPr>
              <w:rPr>
                <w:rFonts w:ascii="Arial" w:hAnsi="Arial" w:cs="Arial"/>
                <w:sz w:val="20"/>
                <w:szCs w:val="20"/>
                <w:lang w:val="en-US"/>
              </w:rPr>
            </w:pPr>
          </w:p>
        </w:tc>
        <w:tc>
          <w:tcPr>
            <w:tcW w:w="630" w:type="dxa"/>
          </w:tcPr>
          <w:p w14:paraId="0A3054A9" w14:textId="77777777" w:rsidR="0046678F" w:rsidRPr="00DE0B08" w:rsidRDefault="0046678F" w:rsidP="00AA1E72">
            <w:pPr>
              <w:rPr>
                <w:rFonts w:ascii="Arial" w:hAnsi="Arial" w:cs="Arial"/>
                <w:sz w:val="20"/>
                <w:szCs w:val="20"/>
                <w:lang w:val="en-US"/>
              </w:rPr>
            </w:pPr>
          </w:p>
        </w:tc>
        <w:tc>
          <w:tcPr>
            <w:tcW w:w="630" w:type="dxa"/>
          </w:tcPr>
          <w:p w14:paraId="7B2C8B17" w14:textId="77777777" w:rsidR="0046678F" w:rsidRPr="00DE0B08" w:rsidRDefault="0046678F" w:rsidP="00AA1E72">
            <w:pPr>
              <w:rPr>
                <w:rFonts w:ascii="Arial" w:hAnsi="Arial" w:cs="Arial"/>
                <w:sz w:val="20"/>
                <w:szCs w:val="20"/>
                <w:lang w:val="en-US"/>
              </w:rPr>
            </w:pPr>
          </w:p>
        </w:tc>
      </w:tr>
      <w:tr w:rsidR="008E7ED6" w:rsidRPr="00DE0B08" w14:paraId="19440EB0" w14:textId="77777777" w:rsidTr="00B1530F">
        <w:trPr>
          <w:trHeight w:val="704"/>
        </w:trPr>
        <w:tc>
          <w:tcPr>
            <w:tcW w:w="7498" w:type="dxa"/>
            <w:gridSpan w:val="4"/>
            <w:tcMar>
              <w:left w:w="28" w:type="dxa"/>
              <w:right w:w="28" w:type="dxa"/>
            </w:tcMar>
          </w:tcPr>
          <w:p w14:paraId="72FD6194" w14:textId="641ADFE1" w:rsidR="008E7ED6" w:rsidRPr="00DE0B08" w:rsidRDefault="001F5034" w:rsidP="008E7ED6">
            <w:pPr>
              <w:numPr>
                <w:ilvl w:val="0"/>
                <w:numId w:val="10"/>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Do the launch and receiving pits have suitable and sufficient access and egress?</w:t>
            </w:r>
          </w:p>
        </w:tc>
        <w:tc>
          <w:tcPr>
            <w:tcW w:w="630" w:type="dxa"/>
          </w:tcPr>
          <w:p w14:paraId="7D956F89" w14:textId="77777777" w:rsidR="008E7ED6" w:rsidRPr="00DE0B08" w:rsidRDefault="008E7ED6" w:rsidP="00AA1E72">
            <w:pPr>
              <w:rPr>
                <w:rFonts w:ascii="Arial" w:hAnsi="Arial" w:cs="Arial"/>
                <w:sz w:val="20"/>
                <w:szCs w:val="20"/>
                <w:lang w:val="en-US"/>
              </w:rPr>
            </w:pPr>
          </w:p>
        </w:tc>
        <w:tc>
          <w:tcPr>
            <w:tcW w:w="630" w:type="dxa"/>
          </w:tcPr>
          <w:p w14:paraId="68E4D5E0" w14:textId="77777777" w:rsidR="008E7ED6" w:rsidRPr="00DE0B08" w:rsidRDefault="008E7ED6" w:rsidP="00AA1E72">
            <w:pPr>
              <w:rPr>
                <w:rFonts w:ascii="Arial" w:hAnsi="Arial" w:cs="Arial"/>
                <w:sz w:val="20"/>
                <w:szCs w:val="20"/>
                <w:lang w:val="en-US"/>
              </w:rPr>
            </w:pPr>
          </w:p>
        </w:tc>
        <w:tc>
          <w:tcPr>
            <w:tcW w:w="630" w:type="dxa"/>
          </w:tcPr>
          <w:p w14:paraId="2DEDDD00" w14:textId="77777777" w:rsidR="008E7ED6" w:rsidRPr="00DE0B08" w:rsidRDefault="008E7ED6" w:rsidP="00AA1E72">
            <w:pPr>
              <w:rPr>
                <w:rFonts w:ascii="Arial" w:hAnsi="Arial" w:cs="Arial"/>
                <w:sz w:val="20"/>
                <w:szCs w:val="20"/>
                <w:lang w:val="en-US"/>
              </w:rPr>
            </w:pPr>
          </w:p>
        </w:tc>
      </w:tr>
      <w:tr w:rsidR="008E7ED6" w:rsidRPr="00DE0B08" w14:paraId="7CB3CC36" w14:textId="77777777" w:rsidTr="00B1530F">
        <w:tc>
          <w:tcPr>
            <w:tcW w:w="7498" w:type="dxa"/>
            <w:gridSpan w:val="4"/>
            <w:tcMar>
              <w:left w:w="28" w:type="dxa"/>
              <w:right w:w="28" w:type="dxa"/>
            </w:tcMar>
          </w:tcPr>
          <w:p w14:paraId="62F42690" w14:textId="440A5D19" w:rsidR="008E7ED6" w:rsidRPr="00DE0B08" w:rsidRDefault="001F5034" w:rsidP="008E7ED6">
            <w:pPr>
              <w:numPr>
                <w:ilvl w:val="0"/>
                <w:numId w:val="10"/>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 xml:space="preserve">Does the plan incorporate </w:t>
            </w:r>
            <w:r w:rsidR="00A40399" w:rsidRPr="00DE0B08">
              <w:rPr>
                <w:rFonts w:ascii="Arial" w:hAnsi="Arial" w:cs="Arial"/>
                <w:sz w:val="20"/>
                <w:szCs w:val="20"/>
                <w:lang w:val="en-US"/>
              </w:rPr>
              <w:t>suitable access and egress of the drilling rig to the location?</w:t>
            </w:r>
          </w:p>
        </w:tc>
        <w:tc>
          <w:tcPr>
            <w:tcW w:w="630" w:type="dxa"/>
            <w:shd w:val="clear" w:color="auto" w:fill="auto"/>
          </w:tcPr>
          <w:p w14:paraId="4B785E18" w14:textId="77777777" w:rsidR="008E7ED6" w:rsidRPr="00DE0B08" w:rsidRDefault="008E7ED6" w:rsidP="00AA1E72">
            <w:pPr>
              <w:rPr>
                <w:rFonts w:ascii="Arial" w:hAnsi="Arial" w:cs="Arial"/>
                <w:sz w:val="20"/>
                <w:szCs w:val="20"/>
                <w:lang w:val="en-US"/>
              </w:rPr>
            </w:pPr>
          </w:p>
        </w:tc>
        <w:tc>
          <w:tcPr>
            <w:tcW w:w="630" w:type="dxa"/>
            <w:shd w:val="clear" w:color="auto" w:fill="auto"/>
          </w:tcPr>
          <w:p w14:paraId="63BE9B41" w14:textId="77777777" w:rsidR="008E7ED6" w:rsidRPr="00DE0B08" w:rsidRDefault="008E7ED6" w:rsidP="00AA1E72">
            <w:pPr>
              <w:rPr>
                <w:rFonts w:ascii="Arial" w:hAnsi="Arial" w:cs="Arial"/>
                <w:sz w:val="20"/>
                <w:szCs w:val="20"/>
                <w:lang w:val="en-US"/>
              </w:rPr>
            </w:pPr>
          </w:p>
        </w:tc>
        <w:tc>
          <w:tcPr>
            <w:tcW w:w="630" w:type="dxa"/>
            <w:shd w:val="clear" w:color="auto" w:fill="auto"/>
          </w:tcPr>
          <w:p w14:paraId="2256F2F8" w14:textId="77777777" w:rsidR="008E7ED6" w:rsidRPr="00DE0B08" w:rsidRDefault="008E7ED6" w:rsidP="00AA1E72">
            <w:pPr>
              <w:rPr>
                <w:rFonts w:ascii="Arial" w:hAnsi="Arial" w:cs="Arial"/>
                <w:sz w:val="20"/>
                <w:szCs w:val="20"/>
                <w:lang w:val="en-US"/>
              </w:rPr>
            </w:pPr>
          </w:p>
        </w:tc>
      </w:tr>
      <w:tr w:rsidR="008E7ED6" w:rsidRPr="00DE0B08" w14:paraId="1660E31D" w14:textId="77777777" w:rsidTr="00B1530F">
        <w:tc>
          <w:tcPr>
            <w:tcW w:w="7498" w:type="dxa"/>
            <w:gridSpan w:val="4"/>
            <w:tcMar>
              <w:left w:w="28" w:type="dxa"/>
              <w:right w:w="28" w:type="dxa"/>
            </w:tcMar>
          </w:tcPr>
          <w:p w14:paraId="18AE35B2" w14:textId="56C1CBAE" w:rsidR="008E7ED6" w:rsidRPr="00DE0B08" w:rsidRDefault="005C4ACC" w:rsidP="00A40399">
            <w:pPr>
              <w:pStyle w:val="ListParagraph"/>
              <w:numPr>
                <w:ilvl w:val="0"/>
                <w:numId w:val="10"/>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Does the plan identify how the excess drilling liquid/fluid is to be removed and is it suitable and sufficient?</w:t>
            </w:r>
          </w:p>
        </w:tc>
        <w:tc>
          <w:tcPr>
            <w:tcW w:w="630" w:type="dxa"/>
          </w:tcPr>
          <w:p w14:paraId="6E4EADBA" w14:textId="77777777" w:rsidR="008E7ED6" w:rsidRPr="00DE0B08" w:rsidRDefault="008E7ED6" w:rsidP="00AA1E72">
            <w:pPr>
              <w:rPr>
                <w:rFonts w:ascii="Arial" w:hAnsi="Arial" w:cs="Arial"/>
                <w:sz w:val="20"/>
                <w:szCs w:val="20"/>
                <w:lang w:val="en-US"/>
              </w:rPr>
            </w:pPr>
          </w:p>
        </w:tc>
        <w:tc>
          <w:tcPr>
            <w:tcW w:w="630" w:type="dxa"/>
          </w:tcPr>
          <w:p w14:paraId="5B6B9E06" w14:textId="77777777" w:rsidR="008E7ED6" w:rsidRPr="00DE0B08" w:rsidRDefault="008E7ED6" w:rsidP="00AA1E72">
            <w:pPr>
              <w:rPr>
                <w:rFonts w:ascii="Arial" w:hAnsi="Arial" w:cs="Arial"/>
                <w:sz w:val="20"/>
                <w:szCs w:val="20"/>
                <w:lang w:val="en-US"/>
              </w:rPr>
            </w:pPr>
          </w:p>
        </w:tc>
        <w:tc>
          <w:tcPr>
            <w:tcW w:w="630" w:type="dxa"/>
          </w:tcPr>
          <w:p w14:paraId="4A9A23EC" w14:textId="77777777" w:rsidR="008E7ED6" w:rsidRPr="00DE0B08" w:rsidRDefault="008E7ED6" w:rsidP="00AA1E72">
            <w:pPr>
              <w:rPr>
                <w:rFonts w:ascii="Arial" w:hAnsi="Arial" w:cs="Arial"/>
                <w:sz w:val="20"/>
                <w:szCs w:val="20"/>
                <w:lang w:val="en-US"/>
              </w:rPr>
            </w:pPr>
          </w:p>
        </w:tc>
      </w:tr>
      <w:tr w:rsidR="008E7ED6" w:rsidRPr="00DE0B08" w14:paraId="7A1BAA47" w14:textId="77777777" w:rsidTr="000B7302">
        <w:trPr>
          <w:trHeight w:val="559"/>
        </w:trPr>
        <w:tc>
          <w:tcPr>
            <w:tcW w:w="7498" w:type="dxa"/>
            <w:gridSpan w:val="4"/>
            <w:tcMar>
              <w:left w:w="28" w:type="dxa"/>
              <w:right w:w="28" w:type="dxa"/>
            </w:tcMar>
          </w:tcPr>
          <w:p w14:paraId="1DF582DD" w14:textId="267991D7" w:rsidR="00222D01" w:rsidRPr="00DE0B08" w:rsidRDefault="00222D01" w:rsidP="00222D01">
            <w:pPr>
              <w:pStyle w:val="ListParagraph"/>
              <w:numPr>
                <w:ilvl w:val="0"/>
                <w:numId w:val="10"/>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Are the launch and receiving pits suitable for the size of activity?</w:t>
            </w:r>
          </w:p>
        </w:tc>
        <w:tc>
          <w:tcPr>
            <w:tcW w:w="630" w:type="dxa"/>
          </w:tcPr>
          <w:p w14:paraId="6EAA1C05" w14:textId="77777777" w:rsidR="008E7ED6" w:rsidRPr="00DE0B08" w:rsidRDefault="008E7ED6" w:rsidP="00AA1E72">
            <w:pPr>
              <w:rPr>
                <w:rFonts w:ascii="Arial" w:hAnsi="Arial" w:cs="Arial"/>
                <w:sz w:val="20"/>
                <w:szCs w:val="20"/>
                <w:lang w:val="en-US"/>
              </w:rPr>
            </w:pPr>
          </w:p>
        </w:tc>
        <w:tc>
          <w:tcPr>
            <w:tcW w:w="630" w:type="dxa"/>
          </w:tcPr>
          <w:p w14:paraId="0F01CD74" w14:textId="77777777" w:rsidR="008E7ED6" w:rsidRPr="00DE0B08" w:rsidRDefault="008E7ED6" w:rsidP="00AA1E72">
            <w:pPr>
              <w:rPr>
                <w:rFonts w:ascii="Arial" w:hAnsi="Arial" w:cs="Arial"/>
                <w:sz w:val="20"/>
                <w:szCs w:val="20"/>
                <w:lang w:val="en-US"/>
              </w:rPr>
            </w:pPr>
          </w:p>
        </w:tc>
        <w:tc>
          <w:tcPr>
            <w:tcW w:w="630" w:type="dxa"/>
          </w:tcPr>
          <w:p w14:paraId="53338254" w14:textId="77777777" w:rsidR="008E7ED6" w:rsidRPr="00DE0B08" w:rsidRDefault="008E7ED6" w:rsidP="00AA1E72">
            <w:pPr>
              <w:rPr>
                <w:rFonts w:ascii="Arial" w:hAnsi="Arial" w:cs="Arial"/>
                <w:sz w:val="20"/>
                <w:szCs w:val="20"/>
                <w:lang w:val="en-US"/>
              </w:rPr>
            </w:pPr>
          </w:p>
        </w:tc>
      </w:tr>
      <w:tr w:rsidR="008E7ED6" w:rsidRPr="00DE0B08" w14:paraId="59D38C9F" w14:textId="77777777" w:rsidTr="000B7302">
        <w:trPr>
          <w:trHeight w:val="578"/>
        </w:trPr>
        <w:tc>
          <w:tcPr>
            <w:tcW w:w="7498" w:type="dxa"/>
            <w:gridSpan w:val="4"/>
            <w:tcMar>
              <w:left w:w="28" w:type="dxa"/>
              <w:right w:w="28" w:type="dxa"/>
            </w:tcMar>
          </w:tcPr>
          <w:p w14:paraId="126056DD" w14:textId="5AA06712" w:rsidR="008E7ED6" w:rsidRPr="00DE0B08" w:rsidRDefault="00222D01" w:rsidP="00222D01">
            <w:pPr>
              <w:pStyle w:val="ListParagraph"/>
              <w:numPr>
                <w:ilvl w:val="1"/>
                <w:numId w:val="10"/>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Are they large enough to contain the drill fluids?</w:t>
            </w:r>
          </w:p>
        </w:tc>
        <w:tc>
          <w:tcPr>
            <w:tcW w:w="630" w:type="dxa"/>
            <w:shd w:val="clear" w:color="auto" w:fill="auto"/>
          </w:tcPr>
          <w:p w14:paraId="14F11383" w14:textId="77777777" w:rsidR="008E7ED6" w:rsidRPr="00DE0B08" w:rsidRDefault="008E7ED6" w:rsidP="00AA1E72">
            <w:pPr>
              <w:rPr>
                <w:rFonts w:ascii="Arial" w:hAnsi="Arial" w:cs="Arial"/>
                <w:sz w:val="20"/>
                <w:szCs w:val="20"/>
                <w:lang w:val="en-US"/>
              </w:rPr>
            </w:pPr>
          </w:p>
        </w:tc>
        <w:tc>
          <w:tcPr>
            <w:tcW w:w="630" w:type="dxa"/>
            <w:shd w:val="clear" w:color="auto" w:fill="auto"/>
          </w:tcPr>
          <w:p w14:paraId="7F86370B" w14:textId="77777777" w:rsidR="008E7ED6" w:rsidRPr="00DE0B08" w:rsidRDefault="008E7ED6" w:rsidP="00AA1E72">
            <w:pPr>
              <w:rPr>
                <w:rFonts w:ascii="Arial" w:hAnsi="Arial" w:cs="Arial"/>
                <w:sz w:val="20"/>
                <w:szCs w:val="20"/>
                <w:lang w:val="en-US"/>
              </w:rPr>
            </w:pPr>
          </w:p>
        </w:tc>
        <w:tc>
          <w:tcPr>
            <w:tcW w:w="630" w:type="dxa"/>
            <w:shd w:val="clear" w:color="auto" w:fill="auto"/>
          </w:tcPr>
          <w:p w14:paraId="5AFA9283" w14:textId="77777777" w:rsidR="008E7ED6" w:rsidRPr="00DE0B08" w:rsidRDefault="008E7ED6" w:rsidP="00AA1E72">
            <w:pPr>
              <w:rPr>
                <w:rFonts w:ascii="Arial" w:hAnsi="Arial" w:cs="Arial"/>
                <w:sz w:val="20"/>
                <w:szCs w:val="20"/>
                <w:lang w:val="en-US"/>
              </w:rPr>
            </w:pPr>
          </w:p>
        </w:tc>
      </w:tr>
      <w:tr w:rsidR="008E7ED6" w:rsidRPr="00DE0B08" w14:paraId="21485ADC" w14:textId="77777777" w:rsidTr="000B7302">
        <w:trPr>
          <w:trHeight w:val="442"/>
        </w:trPr>
        <w:tc>
          <w:tcPr>
            <w:tcW w:w="7498" w:type="dxa"/>
            <w:gridSpan w:val="4"/>
            <w:tcMar>
              <w:left w:w="28" w:type="dxa"/>
              <w:right w:w="28" w:type="dxa"/>
            </w:tcMar>
          </w:tcPr>
          <w:p w14:paraId="23C69238" w14:textId="399FF5B1" w:rsidR="008E7ED6" w:rsidRPr="00DE0B08" w:rsidRDefault="00222D01" w:rsidP="008E7ED6">
            <w:pPr>
              <w:numPr>
                <w:ilvl w:val="1"/>
                <w:numId w:val="10"/>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Is there a</w:t>
            </w:r>
            <w:r w:rsidR="00FA5F00" w:rsidRPr="00DE0B08">
              <w:rPr>
                <w:rFonts w:ascii="Arial" w:hAnsi="Arial" w:cs="Arial"/>
                <w:sz w:val="20"/>
                <w:szCs w:val="20"/>
                <w:lang w:val="en-US"/>
              </w:rPr>
              <w:t>n emergency spill plan in place to prevent contamination?</w:t>
            </w:r>
          </w:p>
        </w:tc>
        <w:tc>
          <w:tcPr>
            <w:tcW w:w="630" w:type="dxa"/>
          </w:tcPr>
          <w:p w14:paraId="13E43BBF" w14:textId="77777777" w:rsidR="008E7ED6" w:rsidRPr="00DE0B08" w:rsidRDefault="008E7ED6" w:rsidP="00AA1E72">
            <w:pPr>
              <w:rPr>
                <w:rFonts w:ascii="Arial" w:hAnsi="Arial" w:cs="Arial"/>
                <w:sz w:val="20"/>
                <w:szCs w:val="20"/>
                <w:lang w:val="en-US"/>
              </w:rPr>
            </w:pPr>
          </w:p>
        </w:tc>
        <w:tc>
          <w:tcPr>
            <w:tcW w:w="630" w:type="dxa"/>
          </w:tcPr>
          <w:p w14:paraId="35D4DA37" w14:textId="77777777" w:rsidR="008E7ED6" w:rsidRPr="00DE0B08" w:rsidRDefault="008E7ED6" w:rsidP="00AA1E72">
            <w:pPr>
              <w:rPr>
                <w:rFonts w:ascii="Arial" w:hAnsi="Arial" w:cs="Arial"/>
                <w:sz w:val="20"/>
                <w:szCs w:val="20"/>
                <w:lang w:val="en-US"/>
              </w:rPr>
            </w:pPr>
          </w:p>
        </w:tc>
        <w:tc>
          <w:tcPr>
            <w:tcW w:w="630" w:type="dxa"/>
          </w:tcPr>
          <w:p w14:paraId="41C442ED" w14:textId="77777777" w:rsidR="008E7ED6" w:rsidRPr="00DE0B08" w:rsidRDefault="008E7ED6" w:rsidP="00AA1E72">
            <w:pPr>
              <w:rPr>
                <w:rFonts w:ascii="Arial" w:hAnsi="Arial" w:cs="Arial"/>
                <w:sz w:val="20"/>
                <w:szCs w:val="20"/>
                <w:lang w:val="en-US"/>
              </w:rPr>
            </w:pPr>
          </w:p>
        </w:tc>
      </w:tr>
      <w:tr w:rsidR="008E7ED6" w:rsidRPr="00DE0B08" w14:paraId="0AA0AF6B" w14:textId="77777777" w:rsidTr="000B7302">
        <w:trPr>
          <w:trHeight w:val="591"/>
        </w:trPr>
        <w:tc>
          <w:tcPr>
            <w:tcW w:w="7498" w:type="dxa"/>
            <w:gridSpan w:val="4"/>
            <w:tcMar>
              <w:left w:w="28" w:type="dxa"/>
              <w:right w:w="28" w:type="dxa"/>
            </w:tcMar>
          </w:tcPr>
          <w:p w14:paraId="6FD27ED0" w14:textId="4FE1DA91" w:rsidR="008E7ED6" w:rsidRPr="00DE0B08" w:rsidRDefault="00FA5F00" w:rsidP="008E7ED6">
            <w:pPr>
              <w:numPr>
                <w:ilvl w:val="1"/>
                <w:numId w:val="10"/>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Is there a suitable spill kit on site?</w:t>
            </w:r>
          </w:p>
        </w:tc>
        <w:tc>
          <w:tcPr>
            <w:tcW w:w="630" w:type="dxa"/>
          </w:tcPr>
          <w:p w14:paraId="7957EA0B" w14:textId="77777777" w:rsidR="008E7ED6" w:rsidRPr="00DE0B08" w:rsidRDefault="008E7ED6" w:rsidP="00AA1E72">
            <w:pPr>
              <w:rPr>
                <w:rFonts w:ascii="Arial" w:hAnsi="Arial" w:cs="Arial"/>
                <w:sz w:val="20"/>
                <w:szCs w:val="20"/>
                <w:lang w:val="en-US"/>
              </w:rPr>
            </w:pPr>
          </w:p>
        </w:tc>
        <w:tc>
          <w:tcPr>
            <w:tcW w:w="630" w:type="dxa"/>
          </w:tcPr>
          <w:p w14:paraId="3CBAAB32" w14:textId="77777777" w:rsidR="008E7ED6" w:rsidRPr="00DE0B08" w:rsidRDefault="008E7ED6" w:rsidP="00AA1E72">
            <w:pPr>
              <w:rPr>
                <w:rFonts w:ascii="Arial" w:hAnsi="Arial" w:cs="Arial"/>
                <w:sz w:val="20"/>
                <w:szCs w:val="20"/>
                <w:lang w:val="en-US"/>
              </w:rPr>
            </w:pPr>
          </w:p>
        </w:tc>
        <w:tc>
          <w:tcPr>
            <w:tcW w:w="630" w:type="dxa"/>
          </w:tcPr>
          <w:p w14:paraId="60467919" w14:textId="77777777" w:rsidR="008E7ED6" w:rsidRPr="00DE0B08" w:rsidRDefault="008E7ED6" w:rsidP="00AA1E72">
            <w:pPr>
              <w:rPr>
                <w:rFonts w:ascii="Arial" w:hAnsi="Arial" w:cs="Arial"/>
                <w:sz w:val="20"/>
                <w:szCs w:val="20"/>
                <w:lang w:val="en-US"/>
              </w:rPr>
            </w:pPr>
          </w:p>
        </w:tc>
      </w:tr>
      <w:tr w:rsidR="008E7ED6" w:rsidRPr="00DE0B08" w14:paraId="35E9632C" w14:textId="77777777" w:rsidTr="000B7302">
        <w:trPr>
          <w:trHeight w:val="597"/>
        </w:trPr>
        <w:tc>
          <w:tcPr>
            <w:tcW w:w="7498" w:type="dxa"/>
            <w:gridSpan w:val="4"/>
            <w:tcMar>
              <w:left w:w="28" w:type="dxa"/>
              <w:right w:w="28" w:type="dxa"/>
            </w:tcMar>
          </w:tcPr>
          <w:p w14:paraId="4751D747" w14:textId="29C4C969" w:rsidR="008E7ED6" w:rsidRPr="00DE0B08" w:rsidRDefault="00FA5F00" w:rsidP="008E7ED6">
            <w:pPr>
              <w:numPr>
                <w:ilvl w:val="0"/>
                <w:numId w:val="10"/>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Is there a requirement for a watching brief?</w:t>
            </w:r>
          </w:p>
        </w:tc>
        <w:tc>
          <w:tcPr>
            <w:tcW w:w="630" w:type="dxa"/>
          </w:tcPr>
          <w:p w14:paraId="29BCA90B" w14:textId="77777777" w:rsidR="008E7ED6" w:rsidRPr="00DE0B08" w:rsidRDefault="008E7ED6" w:rsidP="00AA1E72">
            <w:pPr>
              <w:rPr>
                <w:rFonts w:ascii="Arial" w:hAnsi="Arial" w:cs="Arial"/>
                <w:sz w:val="20"/>
                <w:szCs w:val="20"/>
                <w:lang w:val="en-US"/>
              </w:rPr>
            </w:pPr>
          </w:p>
        </w:tc>
        <w:tc>
          <w:tcPr>
            <w:tcW w:w="630" w:type="dxa"/>
          </w:tcPr>
          <w:p w14:paraId="45ADD433" w14:textId="77777777" w:rsidR="008E7ED6" w:rsidRPr="00DE0B08" w:rsidRDefault="008E7ED6" w:rsidP="00AA1E72">
            <w:pPr>
              <w:rPr>
                <w:rFonts w:ascii="Arial" w:hAnsi="Arial" w:cs="Arial"/>
                <w:sz w:val="20"/>
                <w:szCs w:val="20"/>
                <w:lang w:val="en-US"/>
              </w:rPr>
            </w:pPr>
          </w:p>
        </w:tc>
        <w:tc>
          <w:tcPr>
            <w:tcW w:w="630" w:type="dxa"/>
          </w:tcPr>
          <w:p w14:paraId="38B29420" w14:textId="77777777" w:rsidR="008E7ED6" w:rsidRPr="00DE0B08" w:rsidRDefault="008E7ED6" w:rsidP="00AA1E72">
            <w:pPr>
              <w:rPr>
                <w:rFonts w:ascii="Arial" w:hAnsi="Arial" w:cs="Arial"/>
                <w:sz w:val="20"/>
                <w:szCs w:val="20"/>
                <w:lang w:val="en-US"/>
              </w:rPr>
            </w:pPr>
          </w:p>
        </w:tc>
      </w:tr>
      <w:tr w:rsidR="005C58CA" w:rsidRPr="00DE0B08" w14:paraId="2DDD9C5D" w14:textId="77777777" w:rsidTr="00B1530F">
        <w:tc>
          <w:tcPr>
            <w:tcW w:w="7498" w:type="dxa"/>
            <w:gridSpan w:val="4"/>
            <w:tcMar>
              <w:left w:w="28" w:type="dxa"/>
              <w:right w:w="28" w:type="dxa"/>
            </w:tcMar>
          </w:tcPr>
          <w:p w14:paraId="6495F039" w14:textId="6481F436" w:rsidR="00DE0B08" w:rsidRPr="00536E90" w:rsidRDefault="003E7427" w:rsidP="00DE0B08">
            <w:pPr>
              <w:numPr>
                <w:ilvl w:val="0"/>
                <w:numId w:val="10"/>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Does the rig have an earth grounding</w:t>
            </w:r>
            <w:r w:rsidR="00117F6A" w:rsidRPr="00DE0B08">
              <w:rPr>
                <w:rFonts w:ascii="Arial" w:hAnsi="Arial" w:cs="Arial"/>
                <w:sz w:val="20"/>
                <w:szCs w:val="20"/>
                <w:lang w:val="en-US"/>
              </w:rPr>
              <w:t>/isolation device installed as per manufactures instructions?</w:t>
            </w:r>
          </w:p>
        </w:tc>
        <w:tc>
          <w:tcPr>
            <w:tcW w:w="630" w:type="dxa"/>
          </w:tcPr>
          <w:p w14:paraId="672DB5D0" w14:textId="77777777" w:rsidR="005C58CA" w:rsidRPr="00DE0B08" w:rsidRDefault="005C58CA" w:rsidP="00AA1E72">
            <w:pPr>
              <w:rPr>
                <w:rFonts w:ascii="Arial" w:hAnsi="Arial" w:cs="Arial"/>
                <w:sz w:val="20"/>
                <w:szCs w:val="20"/>
                <w:lang w:val="en-US"/>
              </w:rPr>
            </w:pPr>
          </w:p>
        </w:tc>
        <w:tc>
          <w:tcPr>
            <w:tcW w:w="630" w:type="dxa"/>
          </w:tcPr>
          <w:p w14:paraId="5FA4D71C" w14:textId="77777777" w:rsidR="005C58CA" w:rsidRPr="00DE0B08" w:rsidRDefault="005C58CA" w:rsidP="00AA1E72">
            <w:pPr>
              <w:rPr>
                <w:rFonts w:ascii="Arial" w:hAnsi="Arial" w:cs="Arial"/>
                <w:sz w:val="20"/>
                <w:szCs w:val="20"/>
                <w:lang w:val="en-US"/>
              </w:rPr>
            </w:pPr>
          </w:p>
        </w:tc>
        <w:tc>
          <w:tcPr>
            <w:tcW w:w="630" w:type="dxa"/>
          </w:tcPr>
          <w:p w14:paraId="51DD3240" w14:textId="77777777" w:rsidR="005C58CA" w:rsidRPr="00DE0B08" w:rsidRDefault="005C58CA" w:rsidP="00AA1E72">
            <w:pPr>
              <w:rPr>
                <w:rFonts w:ascii="Arial" w:hAnsi="Arial" w:cs="Arial"/>
                <w:sz w:val="20"/>
                <w:szCs w:val="20"/>
                <w:lang w:val="en-US"/>
              </w:rPr>
            </w:pPr>
          </w:p>
        </w:tc>
      </w:tr>
      <w:tr w:rsidR="008E7ED6" w:rsidRPr="00DE0B08" w14:paraId="543A0808" w14:textId="77777777" w:rsidTr="00B1530F">
        <w:trPr>
          <w:trHeight w:val="210"/>
        </w:trPr>
        <w:tc>
          <w:tcPr>
            <w:tcW w:w="7498" w:type="dxa"/>
            <w:gridSpan w:val="4"/>
            <w:shd w:val="clear" w:color="auto" w:fill="C0C0C0"/>
            <w:tcMar>
              <w:top w:w="57" w:type="dxa"/>
              <w:left w:w="28" w:type="dxa"/>
              <w:bottom w:w="57" w:type="dxa"/>
              <w:right w:w="28" w:type="dxa"/>
            </w:tcMar>
          </w:tcPr>
          <w:p w14:paraId="558E56C4" w14:textId="239D71B4" w:rsidR="008E7ED6" w:rsidRPr="00DE0B08" w:rsidRDefault="005C58CA" w:rsidP="00AA1E72">
            <w:pPr>
              <w:rPr>
                <w:rFonts w:ascii="Arial" w:hAnsi="Arial" w:cs="Arial"/>
                <w:b/>
                <w:bCs/>
                <w:lang w:val="en-US"/>
              </w:rPr>
            </w:pPr>
            <w:r w:rsidRPr="00DE0B08">
              <w:rPr>
                <w:rFonts w:ascii="Arial" w:hAnsi="Arial" w:cs="Arial"/>
                <w:b/>
                <w:bCs/>
                <w:lang w:val="en-US"/>
              </w:rPr>
              <w:lastRenderedPageBreak/>
              <w:t xml:space="preserve">Training and </w:t>
            </w:r>
            <w:r w:rsidR="00792E80" w:rsidRPr="00DE0B08">
              <w:rPr>
                <w:rFonts w:ascii="Arial" w:hAnsi="Arial" w:cs="Arial"/>
                <w:b/>
                <w:bCs/>
                <w:lang w:val="en-US"/>
              </w:rPr>
              <w:t>Competence</w:t>
            </w:r>
          </w:p>
        </w:tc>
        <w:tc>
          <w:tcPr>
            <w:tcW w:w="630" w:type="dxa"/>
            <w:shd w:val="clear" w:color="auto" w:fill="C0C0C0"/>
            <w:tcMar>
              <w:top w:w="57" w:type="dxa"/>
              <w:left w:w="28" w:type="dxa"/>
              <w:bottom w:w="57" w:type="dxa"/>
              <w:right w:w="28" w:type="dxa"/>
            </w:tcMar>
          </w:tcPr>
          <w:p w14:paraId="50A3777E" w14:textId="77777777" w:rsidR="008E7ED6" w:rsidRPr="00DE0B08" w:rsidRDefault="008E7ED6" w:rsidP="00AA1E72">
            <w:pPr>
              <w:rPr>
                <w:rFonts w:ascii="Arial" w:hAnsi="Arial" w:cs="Arial"/>
                <w:b/>
                <w:bCs/>
                <w:lang w:val="en-US"/>
              </w:rPr>
            </w:pPr>
            <w:r w:rsidRPr="00DE0B08">
              <w:rPr>
                <w:rFonts w:ascii="Arial" w:hAnsi="Arial" w:cs="Arial"/>
                <w:b/>
                <w:bCs/>
                <w:lang w:val="en-US"/>
              </w:rPr>
              <w:t>Yes</w:t>
            </w:r>
          </w:p>
        </w:tc>
        <w:tc>
          <w:tcPr>
            <w:tcW w:w="630" w:type="dxa"/>
            <w:shd w:val="clear" w:color="auto" w:fill="C0C0C0"/>
            <w:tcMar>
              <w:top w:w="57" w:type="dxa"/>
              <w:left w:w="28" w:type="dxa"/>
              <w:bottom w:w="57" w:type="dxa"/>
              <w:right w:w="28" w:type="dxa"/>
            </w:tcMar>
          </w:tcPr>
          <w:p w14:paraId="2A2BF1E5" w14:textId="77777777" w:rsidR="008E7ED6" w:rsidRPr="00DE0B08" w:rsidRDefault="008E7ED6" w:rsidP="00AA1E72">
            <w:pPr>
              <w:rPr>
                <w:rFonts w:ascii="Arial" w:hAnsi="Arial" w:cs="Arial"/>
                <w:b/>
                <w:bCs/>
                <w:lang w:val="en-US"/>
              </w:rPr>
            </w:pPr>
            <w:r w:rsidRPr="00DE0B08">
              <w:rPr>
                <w:rFonts w:ascii="Arial" w:hAnsi="Arial" w:cs="Arial"/>
                <w:b/>
                <w:bCs/>
                <w:lang w:val="en-US"/>
              </w:rPr>
              <w:t>No</w:t>
            </w:r>
          </w:p>
        </w:tc>
        <w:tc>
          <w:tcPr>
            <w:tcW w:w="630" w:type="dxa"/>
            <w:shd w:val="clear" w:color="auto" w:fill="C0C0C0"/>
            <w:tcMar>
              <w:top w:w="57" w:type="dxa"/>
              <w:left w:w="28" w:type="dxa"/>
              <w:bottom w:w="57" w:type="dxa"/>
              <w:right w:w="28" w:type="dxa"/>
            </w:tcMar>
          </w:tcPr>
          <w:p w14:paraId="72EB9EDA" w14:textId="77777777" w:rsidR="008E7ED6" w:rsidRPr="00DE0B08" w:rsidRDefault="008E7ED6" w:rsidP="00AA1E72">
            <w:pPr>
              <w:rPr>
                <w:rFonts w:ascii="Arial" w:hAnsi="Arial" w:cs="Arial"/>
                <w:b/>
                <w:bCs/>
                <w:lang w:val="en-US"/>
              </w:rPr>
            </w:pPr>
            <w:r w:rsidRPr="00DE0B08">
              <w:rPr>
                <w:rFonts w:ascii="Arial" w:hAnsi="Arial" w:cs="Arial"/>
                <w:b/>
                <w:bCs/>
                <w:lang w:val="en-US"/>
              </w:rPr>
              <w:t>N/A</w:t>
            </w:r>
          </w:p>
        </w:tc>
      </w:tr>
      <w:tr w:rsidR="008E7ED6" w:rsidRPr="00DE0B08" w14:paraId="688EDBBC" w14:textId="77777777" w:rsidTr="00B1530F">
        <w:tc>
          <w:tcPr>
            <w:tcW w:w="7498" w:type="dxa"/>
            <w:gridSpan w:val="4"/>
            <w:tcMar>
              <w:left w:w="28" w:type="dxa"/>
              <w:right w:w="28" w:type="dxa"/>
            </w:tcMar>
          </w:tcPr>
          <w:p w14:paraId="5152F80B" w14:textId="5C2B7E5A" w:rsidR="008E7ED6" w:rsidRPr="00DE0B08" w:rsidRDefault="00792E80" w:rsidP="008E7ED6">
            <w:pPr>
              <w:numPr>
                <w:ilvl w:val="0"/>
                <w:numId w:val="11"/>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Are all the drill team trained and competent to undertake the task?</w:t>
            </w:r>
          </w:p>
        </w:tc>
        <w:tc>
          <w:tcPr>
            <w:tcW w:w="630" w:type="dxa"/>
          </w:tcPr>
          <w:p w14:paraId="77028F5D" w14:textId="77777777" w:rsidR="008E7ED6" w:rsidRPr="00DE0B08" w:rsidRDefault="008E7ED6" w:rsidP="00AA1E72">
            <w:pPr>
              <w:rPr>
                <w:rFonts w:ascii="Arial" w:hAnsi="Arial" w:cs="Arial"/>
                <w:sz w:val="20"/>
                <w:szCs w:val="20"/>
                <w:lang w:val="en-US"/>
              </w:rPr>
            </w:pPr>
          </w:p>
        </w:tc>
        <w:tc>
          <w:tcPr>
            <w:tcW w:w="630" w:type="dxa"/>
          </w:tcPr>
          <w:p w14:paraId="3842ED07" w14:textId="77777777" w:rsidR="008E7ED6" w:rsidRPr="00DE0B08" w:rsidRDefault="008E7ED6" w:rsidP="00AA1E72">
            <w:pPr>
              <w:rPr>
                <w:rFonts w:ascii="Arial" w:hAnsi="Arial" w:cs="Arial"/>
                <w:sz w:val="20"/>
                <w:szCs w:val="20"/>
                <w:lang w:val="en-US"/>
              </w:rPr>
            </w:pPr>
          </w:p>
        </w:tc>
        <w:tc>
          <w:tcPr>
            <w:tcW w:w="630" w:type="dxa"/>
          </w:tcPr>
          <w:p w14:paraId="7A8C0453" w14:textId="77777777" w:rsidR="008E7ED6" w:rsidRPr="00DE0B08" w:rsidRDefault="008E7ED6" w:rsidP="00AA1E72">
            <w:pPr>
              <w:rPr>
                <w:rFonts w:ascii="Arial" w:hAnsi="Arial" w:cs="Arial"/>
                <w:sz w:val="20"/>
                <w:szCs w:val="20"/>
                <w:lang w:val="en-US"/>
              </w:rPr>
            </w:pPr>
          </w:p>
        </w:tc>
      </w:tr>
      <w:tr w:rsidR="008E7ED6" w:rsidRPr="00DE0B08" w14:paraId="64422303" w14:textId="77777777" w:rsidTr="00B1530F">
        <w:tc>
          <w:tcPr>
            <w:tcW w:w="7498" w:type="dxa"/>
            <w:gridSpan w:val="4"/>
            <w:tcMar>
              <w:left w:w="28" w:type="dxa"/>
              <w:right w:w="28" w:type="dxa"/>
            </w:tcMar>
          </w:tcPr>
          <w:p w14:paraId="4B90B79A" w14:textId="0B90A984" w:rsidR="008E7ED6" w:rsidRPr="00DE0B08" w:rsidRDefault="00792E80" w:rsidP="008E7ED6">
            <w:pPr>
              <w:numPr>
                <w:ilvl w:val="0"/>
                <w:numId w:val="11"/>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Have qualifications been checked and verified?</w:t>
            </w:r>
          </w:p>
        </w:tc>
        <w:tc>
          <w:tcPr>
            <w:tcW w:w="630" w:type="dxa"/>
          </w:tcPr>
          <w:p w14:paraId="09E075E7" w14:textId="77777777" w:rsidR="008E7ED6" w:rsidRPr="00DE0B08" w:rsidRDefault="008E7ED6" w:rsidP="00AA1E72">
            <w:pPr>
              <w:rPr>
                <w:rFonts w:ascii="Arial" w:hAnsi="Arial" w:cs="Arial"/>
                <w:sz w:val="20"/>
                <w:szCs w:val="20"/>
                <w:lang w:val="en-US"/>
              </w:rPr>
            </w:pPr>
          </w:p>
        </w:tc>
        <w:tc>
          <w:tcPr>
            <w:tcW w:w="630" w:type="dxa"/>
          </w:tcPr>
          <w:p w14:paraId="0317C210" w14:textId="77777777" w:rsidR="008E7ED6" w:rsidRPr="00DE0B08" w:rsidRDefault="008E7ED6" w:rsidP="00AA1E72">
            <w:pPr>
              <w:rPr>
                <w:rFonts w:ascii="Arial" w:hAnsi="Arial" w:cs="Arial"/>
                <w:sz w:val="20"/>
                <w:szCs w:val="20"/>
                <w:lang w:val="en-US"/>
              </w:rPr>
            </w:pPr>
          </w:p>
        </w:tc>
        <w:tc>
          <w:tcPr>
            <w:tcW w:w="630" w:type="dxa"/>
          </w:tcPr>
          <w:p w14:paraId="417C9A8E" w14:textId="77777777" w:rsidR="008E7ED6" w:rsidRPr="00DE0B08" w:rsidRDefault="008E7ED6" w:rsidP="00AA1E72">
            <w:pPr>
              <w:rPr>
                <w:rFonts w:ascii="Arial" w:hAnsi="Arial" w:cs="Arial"/>
                <w:sz w:val="20"/>
                <w:szCs w:val="20"/>
                <w:lang w:val="en-US"/>
              </w:rPr>
            </w:pPr>
          </w:p>
        </w:tc>
      </w:tr>
      <w:tr w:rsidR="008E7ED6" w:rsidRPr="00DE0B08" w14:paraId="0147307B" w14:textId="77777777" w:rsidTr="00B1530F">
        <w:tc>
          <w:tcPr>
            <w:tcW w:w="7498" w:type="dxa"/>
            <w:gridSpan w:val="4"/>
            <w:shd w:val="clear" w:color="auto" w:fill="C0C0C0"/>
            <w:tcMar>
              <w:top w:w="57" w:type="dxa"/>
              <w:left w:w="28" w:type="dxa"/>
              <w:bottom w:w="57" w:type="dxa"/>
              <w:right w:w="28" w:type="dxa"/>
            </w:tcMar>
            <w:vAlign w:val="bottom"/>
          </w:tcPr>
          <w:p w14:paraId="6D349A09" w14:textId="395DC559" w:rsidR="008E7ED6" w:rsidRPr="00DE0B08" w:rsidRDefault="00B1530F" w:rsidP="00AA1E72">
            <w:pPr>
              <w:rPr>
                <w:rFonts w:ascii="Arial" w:hAnsi="Arial" w:cs="Arial"/>
                <w:b/>
                <w:bCs/>
                <w:lang w:val="en-US"/>
              </w:rPr>
            </w:pPr>
            <w:r w:rsidRPr="00DE0B08">
              <w:rPr>
                <w:rFonts w:ascii="Arial" w:hAnsi="Arial" w:cs="Arial"/>
                <w:b/>
                <w:bCs/>
                <w:lang w:val="en-US"/>
              </w:rPr>
              <w:t>Briefings</w:t>
            </w:r>
          </w:p>
        </w:tc>
        <w:tc>
          <w:tcPr>
            <w:tcW w:w="630" w:type="dxa"/>
            <w:shd w:val="clear" w:color="auto" w:fill="C0C0C0"/>
            <w:tcMar>
              <w:top w:w="57" w:type="dxa"/>
              <w:left w:w="28" w:type="dxa"/>
              <w:bottom w:w="57" w:type="dxa"/>
              <w:right w:w="28" w:type="dxa"/>
            </w:tcMar>
          </w:tcPr>
          <w:p w14:paraId="16062B8E" w14:textId="77777777" w:rsidR="008E7ED6" w:rsidRPr="00DE0B08" w:rsidRDefault="008E7ED6" w:rsidP="00AA1E72">
            <w:pPr>
              <w:rPr>
                <w:rFonts w:ascii="Arial" w:hAnsi="Arial" w:cs="Arial"/>
                <w:b/>
                <w:bCs/>
                <w:lang w:val="en-US"/>
              </w:rPr>
            </w:pPr>
            <w:r w:rsidRPr="00DE0B08">
              <w:rPr>
                <w:rFonts w:ascii="Arial" w:hAnsi="Arial" w:cs="Arial"/>
                <w:b/>
                <w:bCs/>
                <w:lang w:val="en-US"/>
              </w:rPr>
              <w:t>Yes</w:t>
            </w:r>
          </w:p>
        </w:tc>
        <w:tc>
          <w:tcPr>
            <w:tcW w:w="630" w:type="dxa"/>
            <w:shd w:val="clear" w:color="auto" w:fill="C0C0C0"/>
            <w:tcMar>
              <w:top w:w="57" w:type="dxa"/>
              <w:left w:w="28" w:type="dxa"/>
              <w:bottom w:w="57" w:type="dxa"/>
              <w:right w:w="28" w:type="dxa"/>
            </w:tcMar>
          </w:tcPr>
          <w:p w14:paraId="05C1A9CD" w14:textId="77777777" w:rsidR="008E7ED6" w:rsidRPr="00DE0B08" w:rsidRDefault="008E7ED6" w:rsidP="00AA1E72">
            <w:pPr>
              <w:rPr>
                <w:rFonts w:ascii="Arial" w:hAnsi="Arial" w:cs="Arial"/>
                <w:b/>
                <w:bCs/>
                <w:lang w:val="en-US"/>
              </w:rPr>
            </w:pPr>
            <w:r w:rsidRPr="00DE0B08">
              <w:rPr>
                <w:rFonts w:ascii="Arial" w:hAnsi="Arial" w:cs="Arial"/>
                <w:b/>
                <w:bCs/>
                <w:lang w:val="en-US"/>
              </w:rPr>
              <w:t>No</w:t>
            </w:r>
          </w:p>
        </w:tc>
        <w:tc>
          <w:tcPr>
            <w:tcW w:w="630" w:type="dxa"/>
            <w:shd w:val="clear" w:color="auto" w:fill="C0C0C0"/>
            <w:tcMar>
              <w:top w:w="57" w:type="dxa"/>
              <w:left w:w="28" w:type="dxa"/>
              <w:bottom w:w="57" w:type="dxa"/>
              <w:right w:w="28" w:type="dxa"/>
            </w:tcMar>
          </w:tcPr>
          <w:p w14:paraId="719BCE53" w14:textId="77777777" w:rsidR="008E7ED6" w:rsidRPr="00DE0B08" w:rsidRDefault="008E7ED6" w:rsidP="00AA1E72">
            <w:pPr>
              <w:rPr>
                <w:rFonts w:ascii="Arial" w:hAnsi="Arial" w:cs="Arial"/>
                <w:b/>
                <w:bCs/>
                <w:lang w:val="en-US"/>
              </w:rPr>
            </w:pPr>
            <w:r w:rsidRPr="00DE0B08">
              <w:rPr>
                <w:rFonts w:ascii="Arial" w:hAnsi="Arial" w:cs="Arial"/>
                <w:b/>
                <w:bCs/>
                <w:lang w:val="en-US"/>
              </w:rPr>
              <w:t>N/A</w:t>
            </w:r>
          </w:p>
        </w:tc>
      </w:tr>
      <w:tr w:rsidR="008E7ED6" w:rsidRPr="00DE0B08" w14:paraId="62164009" w14:textId="77777777" w:rsidTr="00C57EE1">
        <w:tc>
          <w:tcPr>
            <w:tcW w:w="7498" w:type="dxa"/>
            <w:gridSpan w:val="4"/>
            <w:tcMar>
              <w:left w:w="28" w:type="dxa"/>
              <w:right w:w="28" w:type="dxa"/>
            </w:tcMar>
          </w:tcPr>
          <w:p w14:paraId="231B8892" w14:textId="6C132632" w:rsidR="008E7ED6" w:rsidRPr="00DE0B08" w:rsidRDefault="00C57EE1" w:rsidP="008E7ED6">
            <w:pPr>
              <w:numPr>
                <w:ilvl w:val="0"/>
                <w:numId w:val="12"/>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Has the site and drill team been briefed on the task</w:t>
            </w:r>
            <w:r w:rsidR="00CC3F76" w:rsidRPr="00DE0B08">
              <w:rPr>
                <w:rFonts w:ascii="Arial" w:hAnsi="Arial" w:cs="Arial"/>
                <w:sz w:val="20"/>
                <w:szCs w:val="20"/>
                <w:lang w:val="en-US"/>
              </w:rPr>
              <w:t>?</w:t>
            </w:r>
            <w:r w:rsidRPr="00DE0B08">
              <w:rPr>
                <w:rFonts w:ascii="Arial" w:hAnsi="Arial" w:cs="Arial"/>
                <w:sz w:val="20"/>
                <w:szCs w:val="20"/>
                <w:lang w:val="en-US"/>
              </w:rPr>
              <w:t xml:space="preserve"> emergency and contingency plans?</w:t>
            </w:r>
          </w:p>
        </w:tc>
        <w:tc>
          <w:tcPr>
            <w:tcW w:w="630" w:type="dxa"/>
            <w:shd w:val="clear" w:color="auto" w:fill="auto"/>
          </w:tcPr>
          <w:p w14:paraId="7253111E" w14:textId="77777777" w:rsidR="008E7ED6" w:rsidRPr="00DE0B08" w:rsidRDefault="008E7ED6" w:rsidP="00AA1E72">
            <w:pPr>
              <w:rPr>
                <w:rFonts w:ascii="Arial" w:hAnsi="Arial" w:cs="Arial"/>
                <w:sz w:val="20"/>
                <w:szCs w:val="20"/>
                <w:lang w:val="en-US"/>
              </w:rPr>
            </w:pPr>
          </w:p>
        </w:tc>
        <w:tc>
          <w:tcPr>
            <w:tcW w:w="630" w:type="dxa"/>
            <w:shd w:val="clear" w:color="auto" w:fill="auto"/>
          </w:tcPr>
          <w:p w14:paraId="77C4AD8F" w14:textId="77777777" w:rsidR="008E7ED6" w:rsidRPr="00DE0B08" w:rsidRDefault="008E7ED6" w:rsidP="00AA1E72">
            <w:pPr>
              <w:rPr>
                <w:rFonts w:ascii="Arial" w:hAnsi="Arial" w:cs="Arial"/>
                <w:sz w:val="20"/>
                <w:szCs w:val="20"/>
                <w:lang w:val="en-US"/>
              </w:rPr>
            </w:pPr>
          </w:p>
        </w:tc>
        <w:tc>
          <w:tcPr>
            <w:tcW w:w="630" w:type="dxa"/>
            <w:shd w:val="clear" w:color="auto" w:fill="auto"/>
          </w:tcPr>
          <w:p w14:paraId="4F4340B5" w14:textId="77777777" w:rsidR="008E7ED6" w:rsidRPr="00DE0B08" w:rsidRDefault="008E7ED6" w:rsidP="00AA1E72">
            <w:pPr>
              <w:rPr>
                <w:rFonts w:ascii="Arial" w:hAnsi="Arial" w:cs="Arial"/>
                <w:sz w:val="20"/>
                <w:szCs w:val="20"/>
                <w:lang w:val="en-US"/>
              </w:rPr>
            </w:pPr>
          </w:p>
        </w:tc>
      </w:tr>
      <w:tr w:rsidR="008E7ED6" w:rsidRPr="00DE0B08" w14:paraId="1512C5CC" w14:textId="77777777" w:rsidTr="00C57EE1">
        <w:tc>
          <w:tcPr>
            <w:tcW w:w="7498" w:type="dxa"/>
            <w:gridSpan w:val="4"/>
            <w:tcMar>
              <w:left w:w="28" w:type="dxa"/>
              <w:right w:w="28" w:type="dxa"/>
            </w:tcMar>
          </w:tcPr>
          <w:p w14:paraId="3D7CBF9B" w14:textId="1CEF61E4" w:rsidR="008E7ED6" w:rsidRPr="00DE0B08" w:rsidRDefault="00CC3F76" w:rsidP="008E7ED6">
            <w:pPr>
              <w:numPr>
                <w:ilvl w:val="0"/>
                <w:numId w:val="12"/>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Have emergency plans been briefed and signed up to?</w:t>
            </w:r>
          </w:p>
        </w:tc>
        <w:tc>
          <w:tcPr>
            <w:tcW w:w="630" w:type="dxa"/>
            <w:shd w:val="clear" w:color="auto" w:fill="auto"/>
          </w:tcPr>
          <w:p w14:paraId="75CF6DB4" w14:textId="77777777" w:rsidR="008E7ED6" w:rsidRPr="00DE0B08" w:rsidRDefault="008E7ED6" w:rsidP="00AA1E72">
            <w:pPr>
              <w:rPr>
                <w:rFonts w:ascii="Arial" w:hAnsi="Arial" w:cs="Arial"/>
                <w:sz w:val="20"/>
                <w:szCs w:val="20"/>
                <w:lang w:val="en-US"/>
              </w:rPr>
            </w:pPr>
          </w:p>
        </w:tc>
        <w:tc>
          <w:tcPr>
            <w:tcW w:w="630" w:type="dxa"/>
            <w:shd w:val="clear" w:color="auto" w:fill="auto"/>
          </w:tcPr>
          <w:p w14:paraId="31B08EC6" w14:textId="77777777" w:rsidR="008E7ED6" w:rsidRPr="00DE0B08" w:rsidRDefault="008E7ED6" w:rsidP="00AA1E72">
            <w:pPr>
              <w:rPr>
                <w:rFonts w:ascii="Arial" w:hAnsi="Arial" w:cs="Arial"/>
                <w:sz w:val="20"/>
                <w:szCs w:val="20"/>
                <w:lang w:val="en-US"/>
              </w:rPr>
            </w:pPr>
          </w:p>
        </w:tc>
        <w:tc>
          <w:tcPr>
            <w:tcW w:w="630" w:type="dxa"/>
            <w:shd w:val="clear" w:color="auto" w:fill="auto"/>
          </w:tcPr>
          <w:p w14:paraId="5D62097C" w14:textId="77777777" w:rsidR="008E7ED6" w:rsidRPr="00DE0B08" w:rsidRDefault="008E7ED6" w:rsidP="00AA1E72">
            <w:pPr>
              <w:rPr>
                <w:rFonts w:ascii="Arial" w:hAnsi="Arial" w:cs="Arial"/>
                <w:sz w:val="20"/>
                <w:szCs w:val="20"/>
                <w:lang w:val="en-US"/>
              </w:rPr>
            </w:pPr>
          </w:p>
        </w:tc>
      </w:tr>
      <w:tr w:rsidR="008E7ED6" w:rsidRPr="00DE0B08" w14:paraId="1A89A8CD" w14:textId="77777777" w:rsidTr="00C57EE1">
        <w:tc>
          <w:tcPr>
            <w:tcW w:w="7498" w:type="dxa"/>
            <w:gridSpan w:val="4"/>
            <w:tcMar>
              <w:left w:w="28" w:type="dxa"/>
              <w:right w:w="28" w:type="dxa"/>
            </w:tcMar>
          </w:tcPr>
          <w:p w14:paraId="0C3ADE3B" w14:textId="25D45DAA" w:rsidR="008E7ED6" w:rsidRPr="00DE0B08" w:rsidRDefault="00CC3F76" w:rsidP="008E7ED6">
            <w:pPr>
              <w:numPr>
                <w:ilvl w:val="0"/>
                <w:numId w:val="12"/>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 xml:space="preserve">Have any contingency plans in place </w:t>
            </w:r>
            <w:r w:rsidR="00283F05" w:rsidRPr="00DE0B08">
              <w:rPr>
                <w:rFonts w:ascii="Arial" w:hAnsi="Arial" w:cs="Arial"/>
                <w:sz w:val="20"/>
                <w:szCs w:val="20"/>
                <w:lang w:val="en-US"/>
              </w:rPr>
              <w:t>been briefed to the teams?</w:t>
            </w:r>
          </w:p>
        </w:tc>
        <w:tc>
          <w:tcPr>
            <w:tcW w:w="630" w:type="dxa"/>
            <w:shd w:val="clear" w:color="auto" w:fill="auto"/>
          </w:tcPr>
          <w:p w14:paraId="496C3CF9" w14:textId="77777777" w:rsidR="008E7ED6" w:rsidRPr="00DE0B08" w:rsidRDefault="008E7ED6" w:rsidP="00AA1E72">
            <w:pPr>
              <w:rPr>
                <w:rFonts w:ascii="Arial" w:hAnsi="Arial" w:cs="Arial"/>
                <w:sz w:val="20"/>
                <w:szCs w:val="20"/>
                <w:lang w:val="en-US"/>
              </w:rPr>
            </w:pPr>
          </w:p>
        </w:tc>
        <w:tc>
          <w:tcPr>
            <w:tcW w:w="630" w:type="dxa"/>
            <w:shd w:val="clear" w:color="auto" w:fill="auto"/>
          </w:tcPr>
          <w:p w14:paraId="586BF77E" w14:textId="77777777" w:rsidR="008E7ED6" w:rsidRPr="00DE0B08" w:rsidRDefault="008E7ED6" w:rsidP="00AA1E72">
            <w:pPr>
              <w:rPr>
                <w:rFonts w:ascii="Arial" w:hAnsi="Arial" w:cs="Arial"/>
                <w:sz w:val="20"/>
                <w:szCs w:val="20"/>
                <w:lang w:val="en-US"/>
              </w:rPr>
            </w:pPr>
          </w:p>
        </w:tc>
        <w:tc>
          <w:tcPr>
            <w:tcW w:w="630" w:type="dxa"/>
            <w:shd w:val="clear" w:color="auto" w:fill="auto"/>
          </w:tcPr>
          <w:p w14:paraId="41029136" w14:textId="77777777" w:rsidR="008E7ED6" w:rsidRPr="00DE0B08" w:rsidRDefault="008E7ED6" w:rsidP="00AA1E72">
            <w:pPr>
              <w:rPr>
                <w:rFonts w:ascii="Arial" w:hAnsi="Arial" w:cs="Arial"/>
                <w:sz w:val="20"/>
                <w:szCs w:val="20"/>
                <w:lang w:val="en-US"/>
              </w:rPr>
            </w:pPr>
          </w:p>
        </w:tc>
      </w:tr>
      <w:tr w:rsidR="008E7ED6" w:rsidRPr="00DE0B08" w14:paraId="13FD802A" w14:textId="77777777" w:rsidTr="00B1530F">
        <w:tc>
          <w:tcPr>
            <w:tcW w:w="7498" w:type="dxa"/>
            <w:gridSpan w:val="4"/>
            <w:shd w:val="clear" w:color="auto" w:fill="C0C0C0"/>
            <w:tcMar>
              <w:top w:w="57" w:type="dxa"/>
              <w:left w:w="28" w:type="dxa"/>
              <w:bottom w:w="57" w:type="dxa"/>
              <w:right w:w="28" w:type="dxa"/>
            </w:tcMar>
            <w:vAlign w:val="bottom"/>
          </w:tcPr>
          <w:p w14:paraId="1869EDE4" w14:textId="08969AA0" w:rsidR="008E7ED6" w:rsidRPr="00DE0B08" w:rsidRDefault="00B96434" w:rsidP="00AA1E72">
            <w:pPr>
              <w:rPr>
                <w:rFonts w:ascii="Arial" w:hAnsi="Arial" w:cs="Arial"/>
                <w:b/>
                <w:bCs/>
                <w:lang w:val="en-US"/>
              </w:rPr>
            </w:pPr>
            <w:r w:rsidRPr="00DE0B08">
              <w:rPr>
                <w:rFonts w:ascii="Arial" w:hAnsi="Arial" w:cs="Arial"/>
                <w:b/>
                <w:bCs/>
                <w:lang w:val="en-US"/>
              </w:rPr>
              <w:t>P</w:t>
            </w:r>
            <w:r w:rsidR="006729BD" w:rsidRPr="00DE0B08">
              <w:rPr>
                <w:rFonts w:ascii="Arial" w:hAnsi="Arial" w:cs="Arial"/>
                <w:b/>
                <w:bCs/>
                <w:lang w:val="en-US"/>
              </w:rPr>
              <w:t>PE &amp; Equipment</w:t>
            </w:r>
          </w:p>
        </w:tc>
        <w:tc>
          <w:tcPr>
            <w:tcW w:w="630" w:type="dxa"/>
            <w:shd w:val="clear" w:color="auto" w:fill="C0C0C0"/>
            <w:tcMar>
              <w:top w:w="57" w:type="dxa"/>
              <w:left w:w="28" w:type="dxa"/>
              <w:bottom w:w="57" w:type="dxa"/>
              <w:right w:w="28" w:type="dxa"/>
            </w:tcMar>
          </w:tcPr>
          <w:p w14:paraId="32D80325" w14:textId="77777777" w:rsidR="008E7ED6" w:rsidRPr="00DE0B08" w:rsidRDefault="008E7ED6" w:rsidP="00AA1E72">
            <w:pPr>
              <w:rPr>
                <w:rFonts w:ascii="Arial" w:hAnsi="Arial" w:cs="Arial"/>
                <w:b/>
                <w:bCs/>
                <w:lang w:val="en-US"/>
              </w:rPr>
            </w:pPr>
            <w:r w:rsidRPr="00DE0B08">
              <w:rPr>
                <w:rFonts w:ascii="Arial" w:hAnsi="Arial" w:cs="Arial"/>
                <w:b/>
                <w:bCs/>
                <w:lang w:val="en-US"/>
              </w:rPr>
              <w:t>Yes</w:t>
            </w:r>
          </w:p>
        </w:tc>
        <w:tc>
          <w:tcPr>
            <w:tcW w:w="630" w:type="dxa"/>
            <w:shd w:val="clear" w:color="auto" w:fill="C0C0C0"/>
            <w:tcMar>
              <w:top w:w="57" w:type="dxa"/>
              <w:left w:w="28" w:type="dxa"/>
              <w:bottom w:w="57" w:type="dxa"/>
              <w:right w:w="28" w:type="dxa"/>
            </w:tcMar>
          </w:tcPr>
          <w:p w14:paraId="23FD6894" w14:textId="77777777" w:rsidR="008E7ED6" w:rsidRPr="00DE0B08" w:rsidRDefault="008E7ED6" w:rsidP="00AA1E72">
            <w:pPr>
              <w:rPr>
                <w:rFonts w:ascii="Arial" w:hAnsi="Arial" w:cs="Arial"/>
                <w:b/>
                <w:bCs/>
                <w:lang w:val="en-US"/>
              </w:rPr>
            </w:pPr>
            <w:r w:rsidRPr="00DE0B08">
              <w:rPr>
                <w:rFonts w:ascii="Arial" w:hAnsi="Arial" w:cs="Arial"/>
                <w:b/>
                <w:bCs/>
                <w:lang w:val="en-US"/>
              </w:rPr>
              <w:t>No</w:t>
            </w:r>
          </w:p>
        </w:tc>
        <w:tc>
          <w:tcPr>
            <w:tcW w:w="630" w:type="dxa"/>
            <w:shd w:val="clear" w:color="auto" w:fill="C0C0C0"/>
            <w:tcMar>
              <w:top w:w="57" w:type="dxa"/>
              <w:left w:w="28" w:type="dxa"/>
              <w:bottom w:w="57" w:type="dxa"/>
              <w:right w:w="28" w:type="dxa"/>
            </w:tcMar>
          </w:tcPr>
          <w:p w14:paraId="4BA1A9D7" w14:textId="77777777" w:rsidR="008E7ED6" w:rsidRPr="00DE0B08" w:rsidRDefault="008E7ED6" w:rsidP="00AA1E72">
            <w:pPr>
              <w:rPr>
                <w:rFonts w:ascii="Arial" w:hAnsi="Arial" w:cs="Arial"/>
                <w:b/>
                <w:bCs/>
                <w:lang w:val="en-US"/>
              </w:rPr>
            </w:pPr>
            <w:r w:rsidRPr="00DE0B08">
              <w:rPr>
                <w:rFonts w:ascii="Arial" w:hAnsi="Arial" w:cs="Arial"/>
                <w:b/>
                <w:bCs/>
                <w:lang w:val="en-US"/>
              </w:rPr>
              <w:t>N/A</w:t>
            </w:r>
          </w:p>
        </w:tc>
      </w:tr>
      <w:tr w:rsidR="008E7ED6" w:rsidRPr="00DE0B08" w14:paraId="6975ECDC" w14:textId="77777777" w:rsidTr="00B1530F">
        <w:tc>
          <w:tcPr>
            <w:tcW w:w="7498" w:type="dxa"/>
            <w:gridSpan w:val="4"/>
            <w:tcMar>
              <w:left w:w="28" w:type="dxa"/>
              <w:right w:w="28" w:type="dxa"/>
            </w:tcMar>
          </w:tcPr>
          <w:p w14:paraId="092F4ADD" w14:textId="12C5DF22" w:rsidR="008E7ED6" w:rsidRPr="00DE0B08" w:rsidRDefault="006729BD" w:rsidP="008E7ED6">
            <w:pPr>
              <w:numPr>
                <w:ilvl w:val="0"/>
                <w:numId w:val="13"/>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Are the team in appropriate PPE for the task? Flame and Arc resistant as per Essential Standard 1.</w:t>
            </w:r>
          </w:p>
        </w:tc>
        <w:tc>
          <w:tcPr>
            <w:tcW w:w="630" w:type="dxa"/>
          </w:tcPr>
          <w:p w14:paraId="7657BC26" w14:textId="77777777" w:rsidR="008E7ED6" w:rsidRPr="00DE0B08" w:rsidRDefault="008E7ED6" w:rsidP="00AA1E72">
            <w:pPr>
              <w:rPr>
                <w:rFonts w:ascii="Arial" w:hAnsi="Arial" w:cs="Arial"/>
                <w:sz w:val="20"/>
                <w:szCs w:val="20"/>
                <w:lang w:val="en-US"/>
              </w:rPr>
            </w:pPr>
          </w:p>
        </w:tc>
        <w:tc>
          <w:tcPr>
            <w:tcW w:w="630" w:type="dxa"/>
          </w:tcPr>
          <w:p w14:paraId="1EDA0308" w14:textId="77777777" w:rsidR="008E7ED6" w:rsidRPr="00DE0B08" w:rsidRDefault="008E7ED6" w:rsidP="00AA1E72">
            <w:pPr>
              <w:rPr>
                <w:rFonts w:ascii="Arial" w:hAnsi="Arial" w:cs="Arial"/>
                <w:sz w:val="20"/>
                <w:szCs w:val="20"/>
                <w:lang w:val="en-US"/>
              </w:rPr>
            </w:pPr>
          </w:p>
        </w:tc>
        <w:tc>
          <w:tcPr>
            <w:tcW w:w="630" w:type="dxa"/>
          </w:tcPr>
          <w:p w14:paraId="2CB2FBE3" w14:textId="77777777" w:rsidR="008E7ED6" w:rsidRPr="00DE0B08" w:rsidRDefault="008E7ED6" w:rsidP="00AA1E72">
            <w:pPr>
              <w:rPr>
                <w:rFonts w:ascii="Arial" w:hAnsi="Arial" w:cs="Arial"/>
                <w:sz w:val="20"/>
                <w:szCs w:val="20"/>
                <w:lang w:val="en-US"/>
              </w:rPr>
            </w:pPr>
          </w:p>
        </w:tc>
      </w:tr>
      <w:tr w:rsidR="008E7ED6" w:rsidRPr="00DE0B08" w14:paraId="157863BB" w14:textId="77777777" w:rsidTr="00B1530F">
        <w:tc>
          <w:tcPr>
            <w:tcW w:w="7498" w:type="dxa"/>
            <w:gridSpan w:val="4"/>
            <w:tcMar>
              <w:left w:w="28" w:type="dxa"/>
              <w:right w:w="28" w:type="dxa"/>
            </w:tcMar>
          </w:tcPr>
          <w:p w14:paraId="6C0C9301" w14:textId="06437E59" w:rsidR="00AB5A47" w:rsidRPr="00DE0B08" w:rsidRDefault="00AB5A47" w:rsidP="00AB5A47">
            <w:pPr>
              <w:numPr>
                <w:ilvl w:val="0"/>
                <w:numId w:val="13"/>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Is the guidance equipment certificated and within calibration?</w:t>
            </w:r>
          </w:p>
        </w:tc>
        <w:tc>
          <w:tcPr>
            <w:tcW w:w="630" w:type="dxa"/>
          </w:tcPr>
          <w:p w14:paraId="39707A76" w14:textId="77777777" w:rsidR="008E7ED6" w:rsidRPr="00DE0B08" w:rsidRDefault="008E7ED6" w:rsidP="00AA1E72">
            <w:pPr>
              <w:rPr>
                <w:rFonts w:ascii="Arial" w:hAnsi="Arial" w:cs="Arial"/>
                <w:sz w:val="20"/>
                <w:szCs w:val="20"/>
                <w:lang w:val="en-US"/>
              </w:rPr>
            </w:pPr>
          </w:p>
        </w:tc>
        <w:tc>
          <w:tcPr>
            <w:tcW w:w="630" w:type="dxa"/>
          </w:tcPr>
          <w:p w14:paraId="2B16C654" w14:textId="77777777" w:rsidR="008E7ED6" w:rsidRPr="00DE0B08" w:rsidRDefault="008E7ED6" w:rsidP="00AA1E72">
            <w:pPr>
              <w:rPr>
                <w:rFonts w:ascii="Arial" w:hAnsi="Arial" w:cs="Arial"/>
                <w:sz w:val="20"/>
                <w:szCs w:val="20"/>
                <w:lang w:val="en-US"/>
              </w:rPr>
            </w:pPr>
          </w:p>
        </w:tc>
        <w:tc>
          <w:tcPr>
            <w:tcW w:w="630" w:type="dxa"/>
          </w:tcPr>
          <w:p w14:paraId="23C3469B" w14:textId="77777777" w:rsidR="008E7ED6" w:rsidRPr="00DE0B08" w:rsidRDefault="008E7ED6" w:rsidP="00AA1E72">
            <w:pPr>
              <w:rPr>
                <w:rFonts w:ascii="Arial" w:hAnsi="Arial" w:cs="Arial"/>
                <w:sz w:val="20"/>
                <w:szCs w:val="20"/>
                <w:lang w:val="en-US"/>
              </w:rPr>
            </w:pPr>
          </w:p>
        </w:tc>
      </w:tr>
      <w:tr w:rsidR="00AB5A47" w:rsidRPr="00DE0B08" w14:paraId="08915C11" w14:textId="77777777" w:rsidTr="00B1530F">
        <w:tc>
          <w:tcPr>
            <w:tcW w:w="7498" w:type="dxa"/>
            <w:gridSpan w:val="4"/>
            <w:tcMar>
              <w:left w:w="28" w:type="dxa"/>
              <w:right w:w="28" w:type="dxa"/>
            </w:tcMar>
          </w:tcPr>
          <w:p w14:paraId="1D5A4355" w14:textId="0915ABF3" w:rsidR="00AB5A47" w:rsidRPr="00DE0B08" w:rsidRDefault="00320624" w:rsidP="00AB5A47">
            <w:pPr>
              <w:numPr>
                <w:ilvl w:val="0"/>
                <w:numId w:val="13"/>
              </w:numPr>
              <w:overflowPunct w:val="0"/>
              <w:autoSpaceDE w:val="0"/>
              <w:autoSpaceDN w:val="0"/>
              <w:adjustRightInd w:val="0"/>
              <w:spacing w:after="120" w:line="240" w:lineRule="auto"/>
              <w:rPr>
                <w:rFonts w:ascii="Arial" w:hAnsi="Arial" w:cs="Arial"/>
                <w:sz w:val="20"/>
                <w:szCs w:val="20"/>
                <w:lang w:val="en-US"/>
              </w:rPr>
            </w:pPr>
            <w:r w:rsidRPr="00DE0B08">
              <w:rPr>
                <w:rFonts w:ascii="Arial" w:hAnsi="Arial" w:cs="Arial"/>
                <w:sz w:val="20"/>
                <w:szCs w:val="20"/>
                <w:lang w:val="en-US"/>
              </w:rPr>
              <w:t xml:space="preserve">Is there sufficient RPE on site </w:t>
            </w:r>
            <w:r w:rsidR="00F24BA3" w:rsidRPr="00DE0B08">
              <w:rPr>
                <w:rFonts w:ascii="Arial" w:hAnsi="Arial" w:cs="Arial"/>
                <w:sz w:val="20"/>
                <w:szCs w:val="20"/>
                <w:lang w:val="en-US"/>
              </w:rPr>
              <w:t xml:space="preserve">for the team when mixing </w:t>
            </w:r>
            <w:r w:rsidR="0082135B" w:rsidRPr="00DE0B08">
              <w:rPr>
                <w:rFonts w:ascii="Arial" w:hAnsi="Arial" w:cs="Arial"/>
                <w:sz w:val="20"/>
                <w:szCs w:val="20"/>
                <w:lang w:val="en-US"/>
              </w:rPr>
              <w:t>materials</w:t>
            </w:r>
          </w:p>
        </w:tc>
        <w:tc>
          <w:tcPr>
            <w:tcW w:w="630" w:type="dxa"/>
          </w:tcPr>
          <w:p w14:paraId="2AD5D48B" w14:textId="77777777" w:rsidR="00AB5A47" w:rsidRPr="00DE0B08" w:rsidRDefault="00AB5A47" w:rsidP="00AA1E72">
            <w:pPr>
              <w:rPr>
                <w:rFonts w:ascii="Arial" w:hAnsi="Arial" w:cs="Arial"/>
                <w:sz w:val="20"/>
                <w:szCs w:val="20"/>
                <w:lang w:val="en-US"/>
              </w:rPr>
            </w:pPr>
          </w:p>
        </w:tc>
        <w:tc>
          <w:tcPr>
            <w:tcW w:w="630" w:type="dxa"/>
          </w:tcPr>
          <w:p w14:paraId="6847A8F8" w14:textId="77777777" w:rsidR="00AB5A47" w:rsidRPr="00DE0B08" w:rsidRDefault="00AB5A47" w:rsidP="00AA1E72">
            <w:pPr>
              <w:rPr>
                <w:rFonts w:ascii="Arial" w:hAnsi="Arial" w:cs="Arial"/>
                <w:sz w:val="20"/>
                <w:szCs w:val="20"/>
                <w:lang w:val="en-US"/>
              </w:rPr>
            </w:pPr>
          </w:p>
        </w:tc>
        <w:tc>
          <w:tcPr>
            <w:tcW w:w="630" w:type="dxa"/>
          </w:tcPr>
          <w:p w14:paraId="202A0F15" w14:textId="77777777" w:rsidR="00AB5A47" w:rsidRPr="00DE0B08" w:rsidRDefault="00AB5A47" w:rsidP="00AA1E72">
            <w:pPr>
              <w:rPr>
                <w:rFonts w:ascii="Arial" w:hAnsi="Arial" w:cs="Arial"/>
                <w:sz w:val="20"/>
                <w:szCs w:val="20"/>
                <w:lang w:val="en-US"/>
              </w:rPr>
            </w:pPr>
          </w:p>
        </w:tc>
      </w:tr>
    </w:tbl>
    <w:p w14:paraId="6F565523" w14:textId="77777777" w:rsidR="008E7ED6" w:rsidRPr="00DE0B08" w:rsidRDefault="008E7ED6" w:rsidP="008E7ED6">
      <w:pPr>
        <w:rPr>
          <w:rFonts w:ascii="Arial" w:hAnsi="Arial" w:cs="Arial"/>
          <w:sz w:val="20"/>
          <w:szCs w:val="20"/>
        </w:rPr>
      </w:pPr>
    </w:p>
    <w:sectPr w:rsidR="008E7ED6" w:rsidRPr="00DE0B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C2FF" w14:textId="77777777" w:rsidR="00207A6D" w:rsidRDefault="00207A6D" w:rsidP="00E94B78">
      <w:pPr>
        <w:spacing w:after="0" w:line="240" w:lineRule="auto"/>
      </w:pPr>
      <w:r>
        <w:separator/>
      </w:r>
    </w:p>
  </w:endnote>
  <w:endnote w:type="continuationSeparator" w:id="0">
    <w:p w14:paraId="3F2131A5" w14:textId="77777777" w:rsidR="00207A6D" w:rsidRDefault="00207A6D" w:rsidP="00E9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jc w:val="center"/>
      <w:tblLook w:val="04A0" w:firstRow="1" w:lastRow="0" w:firstColumn="1" w:lastColumn="0" w:noHBand="0" w:noVBand="1"/>
    </w:tblPr>
    <w:tblGrid>
      <w:gridCol w:w="1885"/>
      <w:gridCol w:w="6570"/>
      <w:gridCol w:w="1285"/>
    </w:tblGrid>
    <w:tr w:rsidR="00E94B78" w:rsidRPr="00DE0B08" w14:paraId="6F776DF3" w14:textId="77777777" w:rsidTr="007E47A1">
      <w:trPr>
        <w:trHeight w:val="260"/>
        <w:jc w:val="center"/>
      </w:trPr>
      <w:tc>
        <w:tcPr>
          <w:tcW w:w="1885" w:type="dxa"/>
          <w:shd w:val="clear" w:color="auto" w:fill="auto"/>
          <w:vAlign w:val="center"/>
          <w:hideMark/>
        </w:tcPr>
        <w:p w14:paraId="66AD2F44" w14:textId="48D29B3B" w:rsidR="00E94B78" w:rsidRPr="00DE0B08" w:rsidRDefault="00E94B78" w:rsidP="00E94B78">
          <w:pPr>
            <w:pStyle w:val="Footer"/>
            <w:jc w:val="center"/>
            <w:rPr>
              <w:rFonts w:ascii="Arial" w:eastAsia="Calibri" w:hAnsi="Arial" w:cs="Arial"/>
              <w:bCs/>
              <w:sz w:val="16"/>
              <w:szCs w:val="16"/>
            </w:rPr>
          </w:pPr>
          <w:r w:rsidRPr="00DE0B08">
            <w:rPr>
              <w:rFonts w:ascii="Arial" w:eastAsia="Calibri" w:hAnsi="Arial" w:cs="Arial"/>
              <w:bCs/>
              <w:sz w:val="16"/>
              <w:szCs w:val="16"/>
            </w:rPr>
            <w:t xml:space="preserve">Version 1 – </w:t>
          </w:r>
          <w:r w:rsidR="00302F0E">
            <w:rPr>
              <w:rFonts w:ascii="Arial" w:eastAsia="Calibri" w:hAnsi="Arial" w:cs="Arial"/>
              <w:bCs/>
              <w:sz w:val="16"/>
              <w:szCs w:val="16"/>
            </w:rPr>
            <w:t>Feb</w:t>
          </w:r>
          <w:r w:rsidRPr="00DE0B08">
            <w:rPr>
              <w:rFonts w:ascii="Arial" w:eastAsia="Calibri" w:hAnsi="Arial" w:cs="Arial"/>
              <w:bCs/>
              <w:sz w:val="16"/>
              <w:szCs w:val="16"/>
            </w:rPr>
            <w:t xml:space="preserve"> 2022</w:t>
          </w:r>
        </w:p>
      </w:tc>
      <w:tc>
        <w:tcPr>
          <w:tcW w:w="6570" w:type="dxa"/>
          <w:shd w:val="clear" w:color="auto" w:fill="auto"/>
          <w:vAlign w:val="center"/>
          <w:hideMark/>
        </w:tcPr>
        <w:p w14:paraId="1CFB379F" w14:textId="0817A62B" w:rsidR="00E94B78" w:rsidRPr="00DE0B08" w:rsidRDefault="00302F0E" w:rsidP="00E94B78">
          <w:pPr>
            <w:pStyle w:val="Footer"/>
            <w:jc w:val="center"/>
            <w:rPr>
              <w:rFonts w:ascii="Arial" w:eastAsia="Calibri" w:hAnsi="Arial" w:cs="Arial"/>
              <w:bCs/>
              <w:sz w:val="16"/>
              <w:szCs w:val="16"/>
            </w:rPr>
          </w:pPr>
          <w:r>
            <w:rPr>
              <w:rFonts w:ascii="Arial" w:eastAsia="Calibri" w:hAnsi="Arial" w:cs="Arial"/>
              <w:bCs/>
              <w:sz w:val="16"/>
              <w:szCs w:val="16"/>
            </w:rPr>
            <w:t xml:space="preserve">HSI 48a – Health and Safety Information - </w:t>
          </w:r>
          <w:r w:rsidR="00E94B78" w:rsidRPr="00DE0B08">
            <w:rPr>
              <w:rFonts w:ascii="Arial" w:eastAsia="Calibri" w:hAnsi="Arial" w:cs="Arial"/>
              <w:bCs/>
              <w:sz w:val="16"/>
              <w:szCs w:val="16"/>
            </w:rPr>
            <w:t>Directional Drilling Pre-Start Checklist</w:t>
          </w:r>
        </w:p>
        <w:p w14:paraId="6C918229" w14:textId="77777777" w:rsidR="00E94B78" w:rsidRPr="00DE0B08" w:rsidRDefault="00E94B78" w:rsidP="00E94B78">
          <w:pPr>
            <w:pStyle w:val="Footer"/>
            <w:jc w:val="center"/>
            <w:rPr>
              <w:rFonts w:ascii="Arial" w:eastAsia="Calibri" w:hAnsi="Arial" w:cs="Arial"/>
              <w:bCs/>
              <w:sz w:val="16"/>
              <w:szCs w:val="16"/>
            </w:rPr>
          </w:pPr>
          <w:r w:rsidRPr="00DE0B08">
            <w:rPr>
              <w:rFonts w:ascii="Arial" w:eastAsia="Calibri" w:hAnsi="Arial" w:cs="Arial"/>
              <w:bCs/>
              <w:sz w:val="16"/>
              <w:szCs w:val="16"/>
            </w:rPr>
            <w:t>UNCONTROLLED WHEN PRINTED</w:t>
          </w:r>
        </w:p>
      </w:tc>
      <w:tc>
        <w:tcPr>
          <w:tcW w:w="1285" w:type="dxa"/>
          <w:shd w:val="clear" w:color="auto" w:fill="auto"/>
          <w:vAlign w:val="center"/>
          <w:hideMark/>
        </w:tcPr>
        <w:p w14:paraId="253B4FF7" w14:textId="77777777" w:rsidR="00E94B78" w:rsidRPr="00DE0B08" w:rsidRDefault="00E94B78" w:rsidP="00E94B78">
          <w:pPr>
            <w:pStyle w:val="Footer"/>
            <w:jc w:val="center"/>
            <w:rPr>
              <w:rFonts w:ascii="Arial" w:eastAsia="Calibri" w:hAnsi="Arial" w:cs="Arial"/>
              <w:bCs/>
              <w:sz w:val="16"/>
              <w:szCs w:val="16"/>
            </w:rPr>
          </w:pPr>
          <w:r w:rsidRPr="00DE0B08">
            <w:rPr>
              <w:rFonts w:ascii="Arial" w:eastAsia="Calibri" w:hAnsi="Arial" w:cs="Arial"/>
              <w:bCs/>
              <w:sz w:val="16"/>
              <w:szCs w:val="16"/>
            </w:rPr>
            <w:t xml:space="preserve">Page </w:t>
          </w:r>
          <w:r w:rsidRPr="00DE0B08">
            <w:rPr>
              <w:rFonts w:ascii="Arial" w:eastAsia="Calibri" w:hAnsi="Arial" w:cs="Arial"/>
              <w:bCs/>
              <w:sz w:val="16"/>
              <w:szCs w:val="16"/>
            </w:rPr>
            <w:fldChar w:fldCharType="begin"/>
          </w:r>
          <w:r w:rsidRPr="00DE0B08">
            <w:rPr>
              <w:rFonts w:ascii="Arial" w:eastAsia="Calibri" w:hAnsi="Arial" w:cs="Arial"/>
              <w:bCs/>
              <w:sz w:val="16"/>
              <w:szCs w:val="16"/>
            </w:rPr>
            <w:instrText xml:space="preserve"> PAGE   \* MERGEFORMAT </w:instrText>
          </w:r>
          <w:r w:rsidRPr="00DE0B08">
            <w:rPr>
              <w:rFonts w:ascii="Arial" w:eastAsia="Calibri" w:hAnsi="Arial" w:cs="Arial"/>
              <w:bCs/>
              <w:sz w:val="16"/>
              <w:szCs w:val="16"/>
            </w:rPr>
            <w:fldChar w:fldCharType="separate"/>
          </w:r>
          <w:r w:rsidRPr="00DE0B08">
            <w:rPr>
              <w:rFonts w:ascii="Arial" w:eastAsia="Calibri" w:hAnsi="Arial" w:cs="Arial"/>
              <w:bCs/>
              <w:noProof/>
              <w:sz w:val="16"/>
              <w:szCs w:val="16"/>
            </w:rPr>
            <w:t>2</w:t>
          </w:r>
          <w:r w:rsidRPr="00DE0B08">
            <w:rPr>
              <w:rFonts w:ascii="Arial" w:eastAsia="Calibri" w:hAnsi="Arial" w:cs="Arial"/>
              <w:bCs/>
              <w:sz w:val="16"/>
              <w:szCs w:val="16"/>
            </w:rPr>
            <w:fldChar w:fldCharType="end"/>
          </w:r>
          <w:r w:rsidRPr="00DE0B08">
            <w:rPr>
              <w:rFonts w:ascii="Arial" w:eastAsia="Calibri" w:hAnsi="Arial" w:cs="Arial"/>
              <w:bCs/>
              <w:sz w:val="16"/>
              <w:szCs w:val="16"/>
            </w:rPr>
            <w:t xml:space="preserve"> of </w:t>
          </w:r>
          <w:r w:rsidRPr="00DE0B08">
            <w:rPr>
              <w:rFonts w:ascii="Arial" w:eastAsia="Calibri" w:hAnsi="Arial" w:cs="Arial"/>
              <w:bCs/>
              <w:sz w:val="16"/>
              <w:szCs w:val="16"/>
            </w:rPr>
            <w:fldChar w:fldCharType="begin"/>
          </w:r>
          <w:r w:rsidRPr="00DE0B08">
            <w:rPr>
              <w:rFonts w:ascii="Arial" w:eastAsia="Calibri" w:hAnsi="Arial" w:cs="Arial"/>
              <w:bCs/>
              <w:sz w:val="16"/>
              <w:szCs w:val="16"/>
            </w:rPr>
            <w:instrText xml:space="preserve"> NUMPAGES   \* MERGEFORMAT </w:instrText>
          </w:r>
          <w:r w:rsidRPr="00DE0B08">
            <w:rPr>
              <w:rFonts w:ascii="Arial" w:eastAsia="Calibri" w:hAnsi="Arial" w:cs="Arial"/>
              <w:bCs/>
              <w:sz w:val="16"/>
              <w:szCs w:val="16"/>
            </w:rPr>
            <w:fldChar w:fldCharType="separate"/>
          </w:r>
          <w:r w:rsidRPr="00DE0B08">
            <w:rPr>
              <w:rFonts w:ascii="Arial" w:eastAsia="Calibri" w:hAnsi="Arial" w:cs="Arial"/>
              <w:bCs/>
              <w:noProof/>
              <w:sz w:val="16"/>
              <w:szCs w:val="16"/>
            </w:rPr>
            <w:t>14</w:t>
          </w:r>
          <w:r w:rsidRPr="00DE0B08">
            <w:rPr>
              <w:rFonts w:ascii="Arial" w:eastAsia="Calibri" w:hAnsi="Arial" w:cs="Arial"/>
              <w:bCs/>
              <w:sz w:val="16"/>
              <w:szCs w:val="16"/>
            </w:rPr>
            <w:fldChar w:fldCharType="end"/>
          </w:r>
        </w:p>
      </w:tc>
    </w:tr>
  </w:tbl>
  <w:p w14:paraId="4FD47E48" w14:textId="77777777" w:rsidR="00E94B78" w:rsidRPr="00DE0B08" w:rsidRDefault="00E94B78" w:rsidP="00E94B7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D1B5" w14:textId="77777777" w:rsidR="00207A6D" w:rsidRDefault="00207A6D" w:rsidP="00E94B78">
      <w:pPr>
        <w:spacing w:after="0" w:line="240" w:lineRule="auto"/>
      </w:pPr>
      <w:r>
        <w:separator/>
      </w:r>
    </w:p>
  </w:footnote>
  <w:footnote w:type="continuationSeparator" w:id="0">
    <w:p w14:paraId="7B6894DB" w14:textId="77777777" w:rsidR="00207A6D" w:rsidRDefault="00207A6D" w:rsidP="00E94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3277"/>
    <w:multiLevelType w:val="hybridMultilevel"/>
    <w:tmpl w:val="9052173E"/>
    <w:lvl w:ilvl="0" w:tplc="3E2C7C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D4258"/>
    <w:multiLevelType w:val="hybridMultilevel"/>
    <w:tmpl w:val="A1C81CF8"/>
    <w:lvl w:ilvl="0" w:tplc="D16CAB20">
      <w:start w:val="1"/>
      <w:numFmt w:val="decimal"/>
      <w:lvlText w:val="%1."/>
      <w:lvlJc w:val="left"/>
      <w:pPr>
        <w:tabs>
          <w:tab w:val="num" w:pos="360"/>
        </w:tabs>
        <w:ind w:left="360" w:hanging="360"/>
      </w:pPr>
      <w:rPr>
        <w:rFonts w:ascii="Arial" w:hAnsi="Arial" w:cs="Arial" w:hint="default"/>
        <w:b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666AFE"/>
    <w:multiLevelType w:val="hybridMultilevel"/>
    <w:tmpl w:val="43F2219C"/>
    <w:lvl w:ilvl="0" w:tplc="3E2C7C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11E41"/>
    <w:multiLevelType w:val="hybridMultilevel"/>
    <w:tmpl w:val="6F322F52"/>
    <w:lvl w:ilvl="0" w:tplc="D666BCFA">
      <w:start w:val="1"/>
      <w:numFmt w:val="decimal"/>
      <w:lvlText w:val="%1."/>
      <w:lvlJc w:val="left"/>
      <w:pPr>
        <w:tabs>
          <w:tab w:val="num" w:pos="360"/>
        </w:tabs>
        <w:ind w:left="360" w:hanging="360"/>
      </w:pPr>
      <w:rPr>
        <w:rFonts w:ascii="Arial" w:hAnsi="Arial" w:cs="Arial" w:hint="default"/>
        <w:b w:val="0"/>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05664F"/>
    <w:multiLevelType w:val="hybridMultilevel"/>
    <w:tmpl w:val="BC34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163D6"/>
    <w:multiLevelType w:val="hybridMultilevel"/>
    <w:tmpl w:val="CC92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B1AA1"/>
    <w:multiLevelType w:val="hybridMultilevel"/>
    <w:tmpl w:val="7CF66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76474"/>
    <w:multiLevelType w:val="hybridMultilevel"/>
    <w:tmpl w:val="E208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74D35"/>
    <w:multiLevelType w:val="hybridMultilevel"/>
    <w:tmpl w:val="BFB06486"/>
    <w:lvl w:ilvl="0" w:tplc="3E2C7C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47610"/>
    <w:multiLevelType w:val="hybridMultilevel"/>
    <w:tmpl w:val="DB12C4F4"/>
    <w:lvl w:ilvl="0" w:tplc="4C34C98E">
      <w:start w:val="1"/>
      <w:numFmt w:val="decimal"/>
      <w:lvlText w:val="%1."/>
      <w:lvlJc w:val="left"/>
      <w:pPr>
        <w:tabs>
          <w:tab w:val="num" w:pos="360"/>
        </w:tabs>
        <w:ind w:left="360" w:hanging="360"/>
      </w:pPr>
      <w:rPr>
        <w:rFonts w:ascii="Arial" w:hAnsi="Arial" w:cs="Arial" w:hint="default"/>
        <w:b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9DA2FBC"/>
    <w:multiLevelType w:val="hybridMultilevel"/>
    <w:tmpl w:val="FA0AF888"/>
    <w:lvl w:ilvl="0" w:tplc="32A66FC4">
      <w:start w:val="1"/>
      <w:numFmt w:val="decimal"/>
      <w:lvlText w:val="%1."/>
      <w:lvlJc w:val="left"/>
      <w:pPr>
        <w:tabs>
          <w:tab w:val="num" w:pos="360"/>
        </w:tabs>
        <w:ind w:left="360" w:hanging="360"/>
      </w:pPr>
      <w:rPr>
        <w:rFonts w:ascii="Arial" w:hAnsi="Arial" w:cs="Arial" w:hint="default"/>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B7929CD"/>
    <w:multiLevelType w:val="hybridMultilevel"/>
    <w:tmpl w:val="D3586744"/>
    <w:lvl w:ilvl="0" w:tplc="299E2074">
      <w:start w:val="1"/>
      <w:numFmt w:val="decimal"/>
      <w:lvlText w:val="%1."/>
      <w:lvlJc w:val="left"/>
      <w:pPr>
        <w:tabs>
          <w:tab w:val="num" w:pos="360"/>
        </w:tabs>
        <w:ind w:left="360" w:hanging="360"/>
      </w:pPr>
      <w:rPr>
        <w:rFonts w:ascii="Arial" w:hAnsi="Arial" w:cs="Arial" w:hint="default"/>
        <w:b w:val="0"/>
        <w:sz w:val="18"/>
        <w:szCs w:val="18"/>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F1A6DF7"/>
    <w:multiLevelType w:val="hybridMultilevel"/>
    <w:tmpl w:val="EC50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0"/>
  </w:num>
  <w:num w:numId="5">
    <w:abstractNumId w:val="4"/>
  </w:num>
  <w:num w:numId="6">
    <w:abstractNumId w:val="2"/>
  </w:num>
  <w:num w:numId="7">
    <w:abstractNumId w:val="7"/>
  </w:num>
  <w:num w:numId="8">
    <w:abstractNumId w:val="6"/>
  </w:num>
  <w:num w:numId="9">
    <w:abstractNumId w:val="1"/>
  </w:num>
  <w:num w:numId="10">
    <w:abstractNumId w:val="3"/>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1F"/>
    <w:rsid w:val="0000312A"/>
    <w:rsid w:val="0000416C"/>
    <w:rsid w:val="00023919"/>
    <w:rsid w:val="00051BB6"/>
    <w:rsid w:val="000B5F3E"/>
    <w:rsid w:val="000B7302"/>
    <w:rsid w:val="000E78EB"/>
    <w:rsid w:val="00117B4A"/>
    <w:rsid w:val="00117F6A"/>
    <w:rsid w:val="00122888"/>
    <w:rsid w:val="00153E7A"/>
    <w:rsid w:val="0018739F"/>
    <w:rsid w:val="001A24A0"/>
    <w:rsid w:val="001B19A0"/>
    <w:rsid w:val="001B4612"/>
    <w:rsid w:val="001F025B"/>
    <w:rsid w:val="001F5034"/>
    <w:rsid w:val="00207A6D"/>
    <w:rsid w:val="00222D01"/>
    <w:rsid w:val="00233636"/>
    <w:rsid w:val="00235BFE"/>
    <w:rsid w:val="00283F05"/>
    <w:rsid w:val="002B3445"/>
    <w:rsid w:val="002B6468"/>
    <w:rsid w:val="002D07EC"/>
    <w:rsid w:val="002D3F9B"/>
    <w:rsid w:val="00300F77"/>
    <w:rsid w:val="00302F0E"/>
    <w:rsid w:val="00304C87"/>
    <w:rsid w:val="00320624"/>
    <w:rsid w:val="00344238"/>
    <w:rsid w:val="00344347"/>
    <w:rsid w:val="003745CF"/>
    <w:rsid w:val="00382503"/>
    <w:rsid w:val="00383262"/>
    <w:rsid w:val="00384414"/>
    <w:rsid w:val="003C5F65"/>
    <w:rsid w:val="003C66FC"/>
    <w:rsid w:val="003E465B"/>
    <w:rsid w:val="003E7427"/>
    <w:rsid w:val="004059A2"/>
    <w:rsid w:val="00422C89"/>
    <w:rsid w:val="004245F9"/>
    <w:rsid w:val="0043701F"/>
    <w:rsid w:val="0046678F"/>
    <w:rsid w:val="004C7E35"/>
    <w:rsid w:val="004D425F"/>
    <w:rsid w:val="005126EF"/>
    <w:rsid w:val="00531CE1"/>
    <w:rsid w:val="00536E90"/>
    <w:rsid w:val="00545E9E"/>
    <w:rsid w:val="00547439"/>
    <w:rsid w:val="00582C7A"/>
    <w:rsid w:val="005B49A5"/>
    <w:rsid w:val="005C4ACC"/>
    <w:rsid w:val="005C58CA"/>
    <w:rsid w:val="005E6B71"/>
    <w:rsid w:val="005E7E13"/>
    <w:rsid w:val="006107DF"/>
    <w:rsid w:val="00616BD5"/>
    <w:rsid w:val="006341BF"/>
    <w:rsid w:val="006353D5"/>
    <w:rsid w:val="00635438"/>
    <w:rsid w:val="00645DB2"/>
    <w:rsid w:val="00655F9B"/>
    <w:rsid w:val="006729BD"/>
    <w:rsid w:val="00683624"/>
    <w:rsid w:val="006948DD"/>
    <w:rsid w:val="006B37B9"/>
    <w:rsid w:val="006E68F3"/>
    <w:rsid w:val="00712495"/>
    <w:rsid w:val="00750BAD"/>
    <w:rsid w:val="0075185B"/>
    <w:rsid w:val="0076740D"/>
    <w:rsid w:val="00783FE4"/>
    <w:rsid w:val="00787572"/>
    <w:rsid w:val="00792E80"/>
    <w:rsid w:val="007B4BB9"/>
    <w:rsid w:val="007B7830"/>
    <w:rsid w:val="008036A4"/>
    <w:rsid w:val="0082135B"/>
    <w:rsid w:val="008273AC"/>
    <w:rsid w:val="008402A8"/>
    <w:rsid w:val="008635B3"/>
    <w:rsid w:val="00894D71"/>
    <w:rsid w:val="008A4599"/>
    <w:rsid w:val="008C796D"/>
    <w:rsid w:val="008E7DBC"/>
    <w:rsid w:val="008E7ED6"/>
    <w:rsid w:val="00907B5C"/>
    <w:rsid w:val="009529EE"/>
    <w:rsid w:val="0097155C"/>
    <w:rsid w:val="009D67DE"/>
    <w:rsid w:val="009E31C6"/>
    <w:rsid w:val="00A140B6"/>
    <w:rsid w:val="00A226CA"/>
    <w:rsid w:val="00A40399"/>
    <w:rsid w:val="00A439A4"/>
    <w:rsid w:val="00A85553"/>
    <w:rsid w:val="00A876CC"/>
    <w:rsid w:val="00A920CE"/>
    <w:rsid w:val="00AA30FB"/>
    <w:rsid w:val="00AB5A47"/>
    <w:rsid w:val="00B023A6"/>
    <w:rsid w:val="00B04DDB"/>
    <w:rsid w:val="00B1530F"/>
    <w:rsid w:val="00B4378A"/>
    <w:rsid w:val="00B71CC0"/>
    <w:rsid w:val="00B96434"/>
    <w:rsid w:val="00BB5999"/>
    <w:rsid w:val="00BC7CD3"/>
    <w:rsid w:val="00BC7EAA"/>
    <w:rsid w:val="00BD27DB"/>
    <w:rsid w:val="00BD5E1D"/>
    <w:rsid w:val="00BF6F14"/>
    <w:rsid w:val="00C34893"/>
    <w:rsid w:val="00C37A29"/>
    <w:rsid w:val="00C57EE1"/>
    <w:rsid w:val="00C656F0"/>
    <w:rsid w:val="00CC3F76"/>
    <w:rsid w:val="00D15A64"/>
    <w:rsid w:val="00D635B1"/>
    <w:rsid w:val="00D654DD"/>
    <w:rsid w:val="00D659F4"/>
    <w:rsid w:val="00D94B69"/>
    <w:rsid w:val="00D97198"/>
    <w:rsid w:val="00DA2901"/>
    <w:rsid w:val="00DA60C7"/>
    <w:rsid w:val="00DC47B4"/>
    <w:rsid w:val="00DE098A"/>
    <w:rsid w:val="00DE0B08"/>
    <w:rsid w:val="00DF5EA6"/>
    <w:rsid w:val="00E6573C"/>
    <w:rsid w:val="00E90FB1"/>
    <w:rsid w:val="00E94B78"/>
    <w:rsid w:val="00EE48B3"/>
    <w:rsid w:val="00F002DF"/>
    <w:rsid w:val="00F24BA3"/>
    <w:rsid w:val="00F37C8B"/>
    <w:rsid w:val="00F63643"/>
    <w:rsid w:val="00F90CF0"/>
    <w:rsid w:val="00FA00D3"/>
    <w:rsid w:val="00FA2F3B"/>
    <w:rsid w:val="00FA5F00"/>
    <w:rsid w:val="00FB70E5"/>
    <w:rsid w:val="00FD67FC"/>
    <w:rsid w:val="00FE1AD5"/>
    <w:rsid w:val="00FF15C7"/>
    <w:rsid w:val="00FF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F07C"/>
  <w15:chartTrackingRefBased/>
  <w15:docId w15:val="{AA9FECCB-C0C2-4F0C-8453-65DFB020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1F"/>
    <w:pPr>
      <w:ind w:left="720"/>
      <w:contextualSpacing/>
    </w:pPr>
  </w:style>
  <w:style w:type="character" w:styleId="CommentReference">
    <w:name w:val="annotation reference"/>
    <w:basedOn w:val="DefaultParagraphFont"/>
    <w:uiPriority w:val="99"/>
    <w:semiHidden/>
    <w:unhideWhenUsed/>
    <w:rsid w:val="00A85553"/>
    <w:rPr>
      <w:sz w:val="16"/>
      <w:szCs w:val="16"/>
    </w:rPr>
  </w:style>
  <w:style w:type="paragraph" w:styleId="CommentText">
    <w:name w:val="annotation text"/>
    <w:basedOn w:val="Normal"/>
    <w:link w:val="CommentTextChar"/>
    <w:uiPriority w:val="99"/>
    <w:semiHidden/>
    <w:unhideWhenUsed/>
    <w:rsid w:val="00A85553"/>
    <w:pPr>
      <w:spacing w:line="240" w:lineRule="auto"/>
    </w:pPr>
    <w:rPr>
      <w:sz w:val="20"/>
      <w:szCs w:val="20"/>
    </w:rPr>
  </w:style>
  <w:style w:type="character" w:customStyle="1" w:styleId="CommentTextChar">
    <w:name w:val="Comment Text Char"/>
    <w:basedOn w:val="DefaultParagraphFont"/>
    <w:link w:val="CommentText"/>
    <w:uiPriority w:val="99"/>
    <w:semiHidden/>
    <w:rsid w:val="00A85553"/>
    <w:rPr>
      <w:sz w:val="20"/>
      <w:szCs w:val="20"/>
    </w:rPr>
  </w:style>
  <w:style w:type="paragraph" w:styleId="CommentSubject">
    <w:name w:val="annotation subject"/>
    <w:basedOn w:val="CommentText"/>
    <w:next w:val="CommentText"/>
    <w:link w:val="CommentSubjectChar"/>
    <w:uiPriority w:val="99"/>
    <w:semiHidden/>
    <w:unhideWhenUsed/>
    <w:rsid w:val="00A85553"/>
    <w:rPr>
      <w:b/>
      <w:bCs/>
    </w:rPr>
  </w:style>
  <w:style w:type="character" w:customStyle="1" w:styleId="CommentSubjectChar">
    <w:name w:val="Comment Subject Char"/>
    <w:basedOn w:val="CommentTextChar"/>
    <w:link w:val="CommentSubject"/>
    <w:uiPriority w:val="99"/>
    <w:semiHidden/>
    <w:rsid w:val="00A85553"/>
    <w:rPr>
      <w:b/>
      <w:bCs/>
      <w:sz w:val="20"/>
      <w:szCs w:val="20"/>
    </w:rPr>
  </w:style>
  <w:style w:type="table" w:styleId="TableGrid">
    <w:name w:val="Table Grid"/>
    <w:basedOn w:val="TableNormal"/>
    <w:uiPriority w:val="39"/>
    <w:rsid w:val="0040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B78"/>
  </w:style>
  <w:style w:type="paragraph" w:styleId="Footer">
    <w:name w:val="footer"/>
    <w:basedOn w:val="Normal"/>
    <w:link w:val="FooterChar"/>
    <w:uiPriority w:val="99"/>
    <w:unhideWhenUsed/>
    <w:rsid w:val="00E94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2B7AE7D7D5A45960AE8155EAE0F17" ma:contentTypeVersion="52" ma:contentTypeDescription="Create a new document." ma:contentTypeScope="" ma:versionID="9700427508f9e79fab7c72b32579d7a2">
  <xsd:schema xmlns:xsd="http://www.w3.org/2001/XMLSchema" xmlns:xs="http://www.w3.org/2001/XMLSchema" xmlns:p="http://schemas.microsoft.com/office/2006/metadata/properties" xmlns:ns2="139df65a-8811-41a5-969a-3a04cf9acd4c" xmlns:ns3="199a910f-8a0f-4869-adef-b7cc52475905" xmlns:ns4="190b4aef-11a8-4e1c-90f0-e6b08d52d1a7" targetNamespace="http://schemas.microsoft.com/office/2006/metadata/properties" ma:root="true" ma:fieldsID="d6436945268e1272918e6e65af49c999" ns2:_="" ns3:_="" ns4:_="">
    <xsd:import namespace="139df65a-8811-41a5-969a-3a04cf9acd4c"/>
    <xsd:import namespace="199a910f-8a0f-4869-adef-b7cc52475905"/>
    <xsd:import namespace="190b4aef-11a8-4e1c-90f0-e6b08d52d1a7"/>
    <xsd:element name="properties">
      <xsd:complexType>
        <xsd:sequence>
          <xsd:element name="documentManagement">
            <xsd:complexType>
              <xsd:all>
                <xsd:element ref="ns2:DocCategory"/>
                <xsd:element ref="ns2:Code" minOccurs="0"/>
                <xsd:element ref="ns2:Owner"/>
                <xsd:element ref="ns2:Status" minOccurs="0"/>
                <xsd:element ref="ns2:Date_x0020_Published" minOccurs="0"/>
                <xsd:element ref="ns2:Review_x0020_Date" minOccurs="0"/>
                <xsd:element ref="ns2:Action_x0020_Date" minOccurs="0"/>
                <xsd:element ref="ns2:Action_x0020_Notes" minOccurs="0"/>
                <xsd:element ref="ns2:Doc_x0020_Version" minOccurs="0"/>
                <xsd:element ref="ns2:Target_x0020_Audiences" minOccurs="0"/>
                <xsd:element ref="ns2:Change_x0020_Requester" minOccurs="0"/>
                <xsd:element ref="ns2:Changelog" minOccurs="0"/>
                <xsd:element ref="ns3:Reviewer_x0026_Approver" minOccurs="0"/>
                <xsd:element ref="ns3:ConvertToPDF" minOccurs="0"/>
                <xsd:element ref="ns3:WhereElseIsIt" minOccurs="0"/>
                <xsd:element ref="ns3:PortalDocID" minOccurs="0"/>
                <xsd:element ref="ns3:DocLibID" minOccurs="0"/>
                <xsd:element ref="ns2:ReviewApprovers" minOccurs="0"/>
                <xsd:element ref="ns2:MediaServiceMetadata" minOccurs="0"/>
                <xsd:element ref="ns2:MediaServiceFastMetadata" minOccurs="0"/>
                <xsd:element ref="ns4:SharedWithUsers" minOccurs="0"/>
                <xsd:element ref="ns4:SharedWithDetails" minOccurs="0"/>
                <xsd:element ref="ns3:Toolki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f65a-8811-41a5-969a-3a04cf9acd4c" elementFormDefault="qualified">
    <xsd:import namespace="http://schemas.microsoft.com/office/2006/documentManagement/types"/>
    <xsd:import namespace="http://schemas.microsoft.com/office/infopath/2007/PartnerControls"/>
    <xsd:element name="DocCategory" ma:index="1" ma:displayName="Category*" ma:description="This determines which category the document will be displayed under in the document libraries, and which buttons our customers will need to press to find it. It's also used in some Flows to determine how the document should be processed." ma:format="Dropdown" ma:internalName="DocCategory">
      <xsd:simpleType>
        <xsd:union memberTypes="dms:Text">
          <xsd:simpleType>
            <xsd:restriction base="dms:Choice">
              <xsd:enumeration value="BRS"/>
              <xsd:enumeration value="CDM"/>
              <xsd:enumeration value="COSHH"/>
              <xsd:enumeration value="Emergency Plan"/>
              <xsd:enumeration value="Essential Standard"/>
              <xsd:enumeration value="HSI"/>
              <xsd:enumeration value="HSP"/>
              <xsd:enumeration value="HSBN"/>
              <xsd:enumeration value="HSWM"/>
              <xsd:enumeration value="Induction"/>
              <xsd:enumeration value="Learning bulletins"/>
              <xsd:enumeration value="Legislation"/>
              <xsd:enumeration value="Occ health"/>
              <xsd:enumeration value="Health Wellbeing Focus"/>
              <xsd:enumeration value="Policies"/>
              <xsd:enumeration value="RAG 3A"/>
              <xsd:enumeration value="RAG 3B"/>
              <xsd:enumeration value="RAG 3C"/>
              <xsd:enumeration value="Safety alerts"/>
              <xsd:enumeration value="SHE"/>
              <xsd:enumeration value="Templates"/>
              <xsd:enumeration value="TT"/>
              <xsd:enumeration value="H&amp;S Policy Statement"/>
              <xsd:enumeration value="H&amp;S Commitment"/>
              <xsd:enumeration value="Choice 25"/>
            </xsd:restriction>
          </xsd:simpleType>
        </xsd:union>
      </xsd:simpleType>
    </xsd:element>
    <xsd:element name="Code" ma:index="2" nillable="true" ma:displayName="Code" ma:description="(Can be automatically set by the 'publish new document' flow) This is the document’s unique reference number. It is also used to determine which category a document should be shown under (so a document can show up in more than one category), and determines the sort order of documents in most of the views. The format of a code is usually three letters, three numbers, and an optional letter for where the document is an addition to another. Eg (HSP046a)" ma:format="Dropdown" ma:indexed="true" ma:internalName="Code">
      <xsd:simpleType>
        <xsd:restriction base="dms:Text">
          <xsd:maxLength value="255"/>
        </xsd:restriction>
      </xsd:simpleType>
    </xsd:element>
    <xsd:element name="Owner" ma:index="4" ma:displayName="Owner*" ma:description="The person who is responsible for reviewing the document. Where the document will never be reviewed, it may also be the uploader of the document." ma:format="Dropdown" ma:list="UserInfo" ma:SharePointGroup="0" ma:internalNam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5" nillable="true" ma:displayName="Status" ma:default="Unassigned" ma:description="For document controllers - provides information about how the document should be handled." ma:format="Dropdown" ma:internalName="Status">
      <xsd:simpleType>
        <xsd:restriction base="dms:Choice">
          <xsd:enumeration value="Archived"/>
          <xsd:enumeration value="Available from TW printing"/>
          <xsd:enumeration value="Externally managed"/>
          <xsd:enumeration value="Not doc controlled"/>
          <xsd:enumeration value="Published"/>
          <xsd:enumeration value="Waiting approval"/>
          <xsd:enumeration value="WIP"/>
          <xsd:enumeration value="Withdrawn"/>
          <xsd:enumeration value="Unassigned"/>
        </xsd:restriction>
      </xsd:simpleType>
    </xsd:element>
    <xsd:element name="Date_x0020_Published" ma:index="6" nillable="true" ma:displayName="Date Published" ma:description="(Defaults to today). The date when the document was added to, or updated on, the portal... usually today!" ma:format="DateOnly" ma:internalName="Date_x0020_Published">
      <xsd:simpleType>
        <xsd:restriction base="dms:DateTime"/>
      </xsd:simpleType>
    </xsd:element>
    <xsd:element name="Review_x0020_Date" ma:index="7" nillable="true" ma:displayName="Review Date" ma:description="(Defaults to 3 years from the day published). The date by which the document should be reviewed by the document owner (and republished, if required). The frequency between reviews is usually 3 years, but some may be 1 year, or aligning to the release of new legislation. Used to serve automated reminders through MS Flow." ma:format="DateOnly" ma:internalName="Review_x0020_Date">
      <xsd:simpleType>
        <xsd:restriction base="dms:DateTime"/>
      </xsd:simpleType>
    </xsd:element>
    <xsd:element name="Action_x0020_Date" ma:index="8" nillable="true" ma:displayName="Delay reminders until..." ma:description="This date is used to record when a document owner estimates they will complete an overdue review by. It delays automated email reminders until this date is also overdue." ma:format="DateOnly" ma:internalName="Action_x0020_Date">
      <xsd:simpleType>
        <xsd:restriction base="dms:DateTime"/>
      </xsd:simpleType>
    </xsd:element>
    <xsd:element name="Action_x0020_Notes" ma:index="9" nillable="true" ma:displayName="Delay reason" ma:description="Why is this document review getting delayed (reason, when we were updated)?" ma:internalName="Action_x0020_Notes">
      <xsd:simpleType>
        <xsd:restriction base="dms:Note"/>
      </xsd:simpleType>
    </xsd:element>
    <xsd:element name="Doc_x0020_Version" ma:index="10" nillable="true" ma:displayName="Doc Version" ma:description="(Defaults to 1). The version number of the document. Can be in any format - it's for reference purposes only (ie DRAFT1, 2, V2, 3.6). If the document has been published, the version number should match the version number within the document." ma:format="Dropdown" ma:internalName="Doc_x0020_Version">
      <xsd:simpleType>
        <xsd:restriction base="dms:Text">
          <xsd:maxLength value="255"/>
        </xsd:restriction>
      </xsd:simpleType>
    </xsd:element>
    <xsd:element name="Target_x0020_Audiences" ma:index="11" nillable="true" ma:displayName="Target Audiences" ma:internalName="Target_x0020_Audiences">
      <xsd:simpleType>
        <xsd:restriction base="dms:Unknown"/>
      </xsd:simpleType>
    </xsd:element>
    <xsd:element name="Change_x0020_Requester" ma:index="12" nillable="true" ma:displayName="Change Requester" ma:description="The person who submitted the request for a new document, or a change to an existing document." ma:list="UserInfo" ma:SharePointGroup="0" ma:internalName="Change_x0020_Reques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log" ma:index="13" nillable="true" ma:displayName="Change Request Log" ma:description="Use this field to record what has changed within the document. If being changed due to a change request, enter the number of the request. This text will also appear in the email template for you to use in the SpheraCloud notification." ma:internalName="Changelog">
      <xsd:simpleType>
        <xsd:restriction base="dms:Note"/>
      </xsd:simpleType>
    </xsd:element>
    <xsd:element name="ReviewApprovers" ma:index="19" nillable="true" ma:displayName="(Archived) Review Approvers" ma:description="This column has now been replaced by reviewers/approvers" ma:format="Dropdown" ma:list="UserInfo" ma:SharePointGroup="0" ma:internalName="ReviewApprov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9a910f-8a0f-4869-adef-b7cc52475905" elementFormDefault="qualified">
    <xsd:import namespace="http://schemas.microsoft.com/office/2006/documentManagement/types"/>
    <xsd:import namespace="http://schemas.microsoft.com/office/infopath/2007/PartnerControls"/>
    <xsd:element name="Reviewer_x0026_Approver" ma:index="14" nillable="true" ma:displayName="Reviewers/Approvers" ma:description="Text field to list the document's reviewers and approvers." ma:format="Dropdown" ma:internalName="Reviewer_x0026_Approver">
      <xsd:simpleType>
        <xsd:restriction base="dms:Note">
          <xsd:maxLength value="255"/>
        </xsd:restriction>
      </xsd:simpleType>
    </xsd:element>
    <xsd:element name="ConvertToPDF" ma:index="15" nillable="true" ma:displayName="Convert to PDF?" ma:description="If 'Yes' is selected, 'Add new document version' flow will convert the document to PDF, where possible. (Only Word documents can be converted)." ma:format="RadioButtons" ma:internalName="ConvertToPDF">
      <xsd:simpleType>
        <xsd:restriction base="dms:Choice">
          <xsd:enumeration value="No"/>
          <xsd:enumeration value="Yes"/>
        </xsd:restriction>
      </xsd:simpleType>
    </xsd:element>
    <xsd:element name="WhereElseIsIt" ma:index="16" nillable="true" ma:displayName="Where else is it?" ma:description="Lists other sites which the document is found on - these copies will also require updating. Sends email reminders to update these other copies." ma:format="Dropdown" ma:internalName="WhereElseIsIt">
      <xsd:complexType>
        <xsd:complexContent>
          <xsd:extension base="dms:MultiChoice">
            <xsd:sequence>
              <xsd:element name="Value" maxOccurs="unbounded" minOccurs="0" nillable="true">
                <xsd:simpleType>
                  <xsd:restriction base="dms:Choice">
                    <xsd:enumeration value="Hub"/>
                    <xsd:enumeration value="Safeguard"/>
                  </xsd:restriction>
                </xsd:simpleType>
              </xsd:element>
            </xsd:sequence>
          </xsd:extension>
        </xsd:complexContent>
      </xsd:complexType>
    </xsd:element>
    <xsd:element name="PortalDocID" ma:index="17" nillable="true" ma:displayName="Portal document ID" ma:description="The ID number of the portal (public) version of the document. This is used by Flows to target the document directly, rather than searching through all documents. If a backend document is missing this number, it will display ‘Not published’" ma:format="Dropdown" ma:indexed="true" ma:internalName="PortalDocID" ma:percentage="FALSE">
      <xsd:simpleType>
        <xsd:restriction base="dms:Number"/>
      </xsd:simpleType>
    </xsd:element>
    <xsd:element name="DocLibID" ma:index="18" nillable="true" ma:displayName="Public document ID" ma:description="This number is the ID of the public version of the document. You can use this number to confirm that a document update, or publish document Flow has completed." ma:format="Dropdown" ma:internalName="DocLibID" ma:percentage="FALSE">
      <xsd:simpleType>
        <xsd:restriction base="dms:Number"/>
      </xsd:simpleType>
    </xsd:element>
    <xsd:element name="Toolkits" ma:index="30" nillable="true" ma:displayName="Keywords" ma:description="Categories used to group documents together into toolkit categories for specific topics (eg documents relating to asbestos), and to improve search result quality." ma:format="Dropdown" ma:internalName="Toolkits">
      <xsd:complexType>
        <xsd:complexContent>
          <xsd:extension base="dms:MultiChoiceFillIn">
            <xsd:sequence>
              <xsd:element name="Value" maxOccurs="unbounded" minOccurs="0" nillable="true">
                <xsd:simpleType>
                  <xsd:union memberTypes="dms:Text">
                    <xsd:simpleType>
                      <xsd:restriction base="dms:Choice">
                        <xsd:enumeration value="Asbestos"/>
                        <xsd:enumeration value="Chemical"/>
                        <xsd:enumeration value="Confined space"/>
                        <xsd:enumeration value="Electrical"/>
                        <xsd:enumeration value="Fire"/>
                        <xsd:enumeration value="Health and wellbeing"/>
                        <xsd:enumeration value="Lifting"/>
                        <xsd:enumeration value="Manual handling"/>
                        <xsd:enumeration value="Plant, vehicles and equipment"/>
                        <xsd:enumeration value="PPE"/>
                        <xsd:enumeration value="Road safety"/>
                        <xsd:enumeration value="Slips, trips and falls / Housekeeping"/>
                        <xsd:enumeration value="Utility strikes"/>
                        <xsd:enumeration value="Water"/>
                        <xsd:enumeration value="Weather"/>
                        <xsd:enumeration value="Working at height"/>
                      </xsd:restriction>
                    </xsd:simpleType>
                  </xsd:union>
                </xsd:simpleType>
              </xsd:element>
            </xsd:sequence>
          </xsd:extension>
        </xsd:complexContent>
      </xsd:complex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b4aef-11a8-4e1c-90f0-e6b08d52d1a7"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Approvers xmlns="139df65a-8811-41a5-969a-3a04cf9acd4c">
      <UserInfo>
        <DisplayName/>
        <AccountId xsi:nil="true"/>
        <AccountType/>
      </UserInfo>
    </ReviewApprovers>
    <WhereElseIsIt xmlns="199a910f-8a0f-4869-adef-b7cc52475905">
      <Value>Safeguard</Value>
      <Value>Hub</Value>
    </WhereElseIsIt>
    <Review_x0020_Date xmlns="139df65a-8811-41a5-969a-3a04cf9acd4c">2025-02-01T00:00:00+00:00</Review_x0020_Date>
    <DocCategory xmlns="139df65a-8811-41a5-969a-3a04cf9acd4c">CDM</DocCategory>
    <Date_x0020_Published xmlns="139df65a-8811-41a5-969a-3a04cf9acd4c">2022-02-01T00:00:00+00:00</Date_x0020_Published>
    <Target_x0020_Audiences xmlns="139df65a-8811-41a5-969a-3a04cf9acd4c" xsi:nil="true"/>
    <Changelog xmlns="139df65a-8811-41a5-969a-3a04cf9acd4c">CR 994 - Initial Release</Changelog>
    <Code xmlns="139df65a-8811-41a5-969a-3a04cf9acd4c">HSI048a</Code>
    <Doc_x0020_Version xmlns="139df65a-8811-41a5-969a-3a04cf9acd4c">1</Doc_x0020_Version>
    <ConvertToPDF xmlns="199a910f-8a0f-4869-adef-b7cc52475905">No</ConvertToPDF>
    <DocLibID xmlns="199a910f-8a0f-4869-adef-b7cc52475905" xsi:nil="true"/>
    <PortalDocID xmlns="199a910f-8a0f-4869-adef-b7cc52475905" xsi:nil="true"/>
    <Change_x0020_Requester xmlns="139df65a-8811-41a5-969a-3a04cf9acd4c">
      <UserInfo>
        <DisplayName/>
        <AccountId xsi:nil="true"/>
        <AccountType/>
      </UserInfo>
    </Change_x0020_Requester>
    <Action_x0020_Notes xmlns="139df65a-8811-41a5-969a-3a04cf9acd4c" xsi:nil="true"/>
    <Toolkits xmlns="199a910f-8a0f-4869-adef-b7cc52475905">
      <Value>Directional Drilling</Value>
    </Toolkits>
    <Action_x0020_Date xmlns="139df65a-8811-41a5-969a-3a04cf9acd4c" xsi:nil="true"/>
    <Owner xmlns="139df65a-8811-41a5-969a-3a04cf9acd4c">
      <UserInfo>
        <DisplayName>Karl May</DisplayName>
        <AccountId>1238</AccountId>
        <AccountType/>
      </UserInfo>
    </Owner>
    <Status xmlns="139df65a-8811-41a5-969a-3a04cf9acd4c">Unassigned</Status>
    <Reviewer_x0026_Approver xmlns="199a910f-8a0f-4869-adef-b7cc52475905" xsi:nil="true"/>
  </documentManagement>
</p:properties>
</file>

<file path=customXml/itemProps1.xml><?xml version="1.0" encoding="utf-8"?>
<ds:datastoreItem xmlns:ds="http://schemas.openxmlformats.org/officeDocument/2006/customXml" ds:itemID="{489E883C-5DB1-43AE-B8F3-9EE371654529}"/>
</file>

<file path=customXml/itemProps2.xml><?xml version="1.0" encoding="utf-8"?>
<ds:datastoreItem xmlns:ds="http://schemas.openxmlformats.org/officeDocument/2006/customXml" ds:itemID="{49BA2DEB-3A4B-4EA9-980E-D3E99ACB0116}"/>
</file>

<file path=customXml/itemProps3.xml><?xml version="1.0" encoding="utf-8"?>
<ds:datastoreItem xmlns:ds="http://schemas.openxmlformats.org/officeDocument/2006/customXml" ds:itemID="{578032CA-8ED8-411A-A3A5-D316FF8C009A}"/>
</file>

<file path=docProps/app.xml><?xml version="1.0" encoding="utf-8"?>
<Properties xmlns="http://schemas.openxmlformats.org/officeDocument/2006/extended-properties" xmlns:vt="http://schemas.openxmlformats.org/officeDocument/2006/docPropsVTypes">
  <Template>Normal</Template>
  <TotalTime>25</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 48a - Directional Drilling Checklist</dc:title>
  <dc:subject/>
  <dc:creator>Karl May</dc:creator>
  <cp:keywords/>
  <dc:description/>
  <cp:lastModifiedBy>Gary Crisp</cp:lastModifiedBy>
  <cp:revision>2</cp:revision>
  <dcterms:created xsi:type="dcterms:W3CDTF">2022-01-24T12:21:00Z</dcterms:created>
  <dcterms:modified xsi:type="dcterms:W3CDTF">2022-02-01T15:23:00Z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0x0101001B92B7AE7D7D5A45960AE8155EAE0F17</vt:lpwstr>
  </property>
</Properties>
</file>