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11287" w14:textId="77777777" w:rsidR="005A5EC7" w:rsidRDefault="00F07C4F" w:rsidP="000C5905">
      <w:pPr>
        <w:jc w:val="both"/>
        <w:rPr>
          <w:b/>
        </w:rPr>
      </w:pPr>
      <w:r>
        <w:rPr>
          <w:b/>
        </w:rPr>
        <w:t>Guidance</w:t>
      </w:r>
    </w:p>
    <w:p w14:paraId="647085EE" w14:textId="77777777" w:rsidR="005A5EC7" w:rsidRDefault="005A5EC7" w:rsidP="000C5905">
      <w:pPr>
        <w:jc w:val="both"/>
      </w:pPr>
      <w:r w:rsidRPr="005A5EC7">
        <w:t xml:space="preserve">Where Thames Water </w:t>
      </w:r>
      <w:r w:rsidR="00695B94">
        <w:t>acts</w:t>
      </w:r>
      <w:r w:rsidRPr="005A5EC7">
        <w:t xml:space="preserve"> a</w:t>
      </w:r>
      <w:r w:rsidR="00695B94">
        <w:t>s the</w:t>
      </w:r>
      <w:r w:rsidRPr="005A5EC7">
        <w:t xml:space="preserve"> client for construction</w:t>
      </w:r>
      <w:r w:rsidR="004B4737">
        <w:t xml:space="preserve"> under CDM</w:t>
      </w:r>
      <w:r>
        <w:t xml:space="preserve">, you must ensure the construction phase plan is suitable before work commences on site. This </w:t>
      </w:r>
      <w:r w:rsidR="00F07C4F">
        <w:t>template</w:t>
      </w:r>
      <w:r>
        <w:t xml:space="preserve"> provides</w:t>
      </w:r>
      <w:r w:rsidR="00F07C4F">
        <w:t xml:space="preserve"> you with </w:t>
      </w:r>
      <w:r>
        <w:t xml:space="preserve">guidance </w:t>
      </w:r>
      <w:r w:rsidR="008E66E2">
        <w:t>as to the content of a well managed project</w:t>
      </w:r>
      <w:r>
        <w:t xml:space="preserve"> construction phase </w:t>
      </w:r>
      <w:r w:rsidR="00F939C4">
        <w:t>plan</w:t>
      </w:r>
      <w:r w:rsidR="0060274A">
        <w:t>.</w:t>
      </w:r>
      <w:r w:rsidR="00F939C4">
        <w:t xml:space="preserve"> </w:t>
      </w:r>
    </w:p>
    <w:p w14:paraId="4BCEE0D7" w14:textId="77777777" w:rsidR="000C5905" w:rsidRPr="000C5905" w:rsidRDefault="000C5905" w:rsidP="000C5905">
      <w:pPr>
        <w:jc w:val="both"/>
      </w:pPr>
      <w:r w:rsidRPr="000C5905">
        <w:t>This is a LIVE document and must be subject to regular review throughout the lifecycle of the project records of which should be retained and readily retrievable.</w:t>
      </w:r>
    </w:p>
    <w:p w14:paraId="5A9468BA" w14:textId="77777777" w:rsidR="005B6A0F" w:rsidRPr="000C5905" w:rsidRDefault="000C5905" w:rsidP="000C5905">
      <w:pPr>
        <w:jc w:val="both"/>
      </w:pPr>
      <w:r w:rsidRPr="000C5905">
        <w:t>Note: the information provided will be relevant to the scale and complexity of the project: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4675"/>
        <w:gridCol w:w="2648"/>
        <w:gridCol w:w="4667"/>
      </w:tblGrid>
      <w:tr w:rsidR="00BB73FB" w:rsidRPr="00BB73FB" w14:paraId="57D1048D" w14:textId="77777777" w:rsidTr="009B54F5">
        <w:tc>
          <w:tcPr>
            <w:tcW w:w="23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82927F" w14:textId="77777777" w:rsidR="00BB73FB" w:rsidRPr="00CC002F" w:rsidRDefault="00BB73FB" w:rsidP="00BB7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CC002F">
              <w:rPr>
                <w:rFonts w:cs="Arial"/>
                <w:b/>
                <w:sz w:val="22"/>
                <w:szCs w:val="22"/>
              </w:rPr>
              <w:t>Project Title:</w:t>
            </w:r>
          </w:p>
        </w:tc>
        <w:tc>
          <w:tcPr>
            <w:tcW w:w="4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3ACD54" w14:textId="77777777" w:rsidR="00BB73FB" w:rsidRPr="00CC002F" w:rsidRDefault="00BB73FB" w:rsidP="00BB7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E3FC63" w14:textId="77777777" w:rsidR="00BB73FB" w:rsidRPr="00CC002F" w:rsidRDefault="00BB73FB" w:rsidP="00BB7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CC002F">
              <w:rPr>
                <w:rFonts w:cs="Arial"/>
                <w:b/>
                <w:sz w:val="22"/>
                <w:szCs w:val="22"/>
              </w:rPr>
              <w:t>Project Manager:</w:t>
            </w:r>
          </w:p>
        </w:tc>
        <w:tc>
          <w:tcPr>
            <w:tcW w:w="46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5638E3" w14:textId="77777777" w:rsidR="00BB73FB" w:rsidRPr="00CC002F" w:rsidRDefault="00BB73FB" w:rsidP="00BB7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B73FB" w:rsidRPr="00BB73FB" w14:paraId="3BB2F957" w14:textId="77777777" w:rsidTr="009B54F5">
        <w:tc>
          <w:tcPr>
            <w:tcW w:w="23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A875E2" w14:textId="77777777" w:rsidR="00BB73FB" w:rsidRPr="00CC002F" w:rsidRDefault="00BB73FB" w:rsidP="00BB7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CC002F">
              <w:rPr>
                <w:rFonts w:cs="Arial"/>
                <w:b/>
                <w:sz w:val="22"/>
                <w:szCs w:val="22"/>
              </w:rPr>
              <w:t>Project Reference:</w:t>
            </w:r>
          </w:p>
        </w:tc>
        <w:tc>
          <w:tcPr>
            <w:tcW w:w="4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BF1EB7" w14:textId="77777777" w:rsidR="00BB73FB" w:rsidRPr="00CC002F" w:rsidRDefault="00BB73FB" w:rsidP="00BB7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0A347C" w14:textId="77777777" w:rsidR="00BB73FB" w:rsidRPr="00CC002F" w:rsidRDefault="00BB73FB" w:rsidP="00BB7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CC002F">
              <w:rPr>
                <w:rFonts w:cs="Arial"/>
                <w:b/>
                <w:sz w:val="22"/>
                <w:szCs w:val="22"/>
              </w:rPr>
              <w:t>Principal Designer:</w:t>
            </w:r>
          </w:p>
        </w:tc>
        <w:tc>
          <w:tcPr>
            <w:tcW w:w="46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8C695E" w14:textId="77777777" w:rsidR="00BB73FB" w:rsidRPr="00CC002F" w:rsidRDefault="00BB73FB" w:rsidP="00BB7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B73FB" w:rsidRPr="00BB73FB" w14:paraId="4B1FBEC0" w14:textId="77777777" w:rsidTr="009B54F5">
        <w:tc>
          <w:tcPr>
            <w:tcW w:w="23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144F4D" w14:textId="77777777" w:rsidR="00BB73FB" w:rsidRPr="00CC002F" w:rsidRDefault="00BB73FB" w:rsidP="00BB7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CC002F">
              <w:rPr>
                <w:rFonts w:cs="Arial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4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2332EDE" w14:textId="77777777" w:rsidR="00BB73FB" w:rsidRPr="00CC002F" w:rsidRDefault="00BB73FB" w:rsidP="00BB7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099B1B8" w14:textId="77777777" w:rsidR="00BB73FB" w:rsidRPr="00CC002F" w:rsidRDefault="00BB73FB" w:rsidP="00BB7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CC002F">
              <w:rPr>
                <w:rFonts w:cs="Arial"/>
                <w:b/>
                <w:sz w:val="22"/>
                <w:szCs w:val="22"/>
              </w:rPr>
              <w:t>Principal Contractor:</w:t>
            </w:r>
          </w:p>
        </w:tc>
        <w:tc>
          <w:tcPr>
            <w:tcW w:w="46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43CD17" w14:textId="77777777" w:rsidR="00BB73FB" w:rsidRPr="00CC002F" w:rsidRDefault="00BB73FB" w:rsidP="00BB7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570173" w:rsidRPr="00BB73FB" w14:paraId="2637C257" w14:textId="77777777" w:rsidTr="009B54F5">
        <w:tc>
          <w:tcPr>
            <w:tcW w:w="23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BE5ABF6" w14:textId="77777777" w:rsidR="00570173" w:rsidRPr="00CC002F" w:rsidRDefault="00570173" w:rsidP="0057017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CC002F">
              <w:rPr>
                <w:rFonts w:cs="Arial"/>
                <w:b/>
                <w:sz w:val="22"/>
                <w:szCs w:val="22"/>
              </w:rPr>
              <w:t>Completed by:</w:t>
            </w:r>
          </w:p>
        </w:tc>
        <w:tc>
          <w:tcPr>
            <w:tcW w:w="4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02B889" w14:textId="77777777" w:rsidR="00570173" w:rsidRPr="00CC002F" w:rsidRDefault="00570173" w:rsidP="00BB7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6E3423" w14:textId="77777777" w:rsidR="00570173" w:rsidRPr="00CC002F" w:rsidRDefault="00570173" w:rsidP="00BB7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CC002F">
              <w:rPr>
                <w:rFonts w:cs="Arial"/>
                <w:b/>
                <w:sz w:val="22"/>
                <w:szCs w:val="22"/>
              </w:rPr>
              <w:t>Next planned review:</w:t>
            </w:r>
          </w:p>
        </w:tc>
        <w:tc>
          <w:tcPr>
            <w:tcW w:w="46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D310C8" w14:textId="77777777" w:rsidR="00570173" w:rsidRPr="00CC002F" w:rsidRDefault="00570173" w:rsidP="00BB73F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5B8CBBD" w14:textId="77777777" w:rsidR="009B54F5" w:rsidRDefault="009B54F5"/>
    <w:tbl>
      <w:tblPr>
        <w:tblW w:w="1445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864"/>
        <w:gridCol w:w="4240"/>
        <w:gridCol w:w="3465"/>
        <w:gridCol w:w="730"/>
        <w:gridCol w:w="675"/>
        <w:gridCol w:w="697"/>
        <w:gridCol w:w="3788"/>
      </w:tblGrid>
      <w:tr w:rsidR="00683B74" w:rsidRPr="00197386" w14:paraId="10B7184C" w14:textId="77777777" w:rsidTr="009B54F5">
        <w:trPr>
          <w:trHeight w:val="480"/>
          <w:tblHeader/>
        </w:trPr>
        <w:tc>
          <w:tcPr>
            <w:tcW w:w="864" w:type="dxa"/>
            <w:vMerge w:val="restart"/>
            <w:tcBorders>
              <w:top w:val="single" w:sz="4" w:space="0" w:color="A6A6A6"/>
            </w:tcBorders>
            <w:shd w:val="clear" w:color="auto" w:fill="auto"/>
            <w:noWrap/>
          </w:tcPr>
          <w:p w14:paraId="44275CD8" w14:textId="77777777" w:rsidR="00D31A6A" w:rsidRPr="00CC002F" w:rsidRDefault="00D31A6A" w:rsidP="0019738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40" w:type="dxa"/>
            <w:vMerge w:val="restart"/>
            <w:tcBorders>
              <w:top w:val="single" w:sz="4" w:space="0" w:color="A6A6A6"/>
            </w:tcBorders>
            <w:shd w:val="clear" w:color="auto" w:fill="auto"/>
            <w:noWrap/>
          </w:tcPr>
          <w:p w14:paraId="3521B11F" w14:textId="77777777" w:rsidR="00D31A6A" w:rsidRPr="00CC002F" w:rsidRDefault="005F726F" w:rsidP="0019738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C002F">
              <w:rPr>
                <w:rFonts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3465" w:type="dxa"/>
            <w:vMerge w:val="restart"/>
            <w:tcBorders>
              <w:top w:val="single" w:sz="4" w:space="0" w:color="A6A6A6"/>
            </w:tcBorders>
            <w:shd w:val="clear" w:color="auto" w:fill="auto"/>
          </w:tcPr>
          <w:p w14:paraId="6894C641" w14:textId="77777777" w:rsidR="00D31A6A" w:rsidRPr="00CC002F" w:rsidRDefault="005F726F" w:rsidP="005F726F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C002F">
              <w:rPr>
                <w:rFonts w:cs="Arial"/>
                <w:b/>
                <w:bCs/>
                <w:iCs/>
                <w:sz w:val="22"/>
                <w:szCs w:val="22"/>
              </w:rPr>
              <w:t>Guidelines for assessment</w:t>
            </w:r>
          </w:p>
        </w:tc>
        <w:tc>
          <w:tcPr>
            <w:tcW w:w="2102" w:type="dxa"/>
            <w:gridSpan w:val="3"/>
            <w:tcBorders>
              <w:top w:val="single" w:sz="4" w:space="0" w:color="A6A6A6"/>
            </w:tcBorders>
          </w:tcPr>
          <w:p w14:paraId="2E869D35" w14:textId="77777777" w:rsidR="00D31A6A" w:rsidRPr="00CC002F" w:rsidRDefault="005F726F" w:rsidP="0019738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C002F">
              <w:rPr>
                <w:rFonts w:cs="Arial"/>
                <w:b/>
                <w:bCs/>
                <w:sz w:val="22"/>
                <w:szCs w:val="22"/>
              </w:rPr>
              <w:t>Assessment</w:t>
            </w:r>
          </w:p>
        </w:tc>
        <w:tc>
          <w:tcPr>
            <w:tcW w:w="3788" w:type="dxa"/>
            <w:vMerge w:val="restart"/>
            <w:tcBorders>
              <w:top w:val="single" w:sz="4" w:space="0" w:color="A6A6A6"/>
            </w:tcBorders>
            <w:shd w:val="clear" w:color="auto" w:fill="auto"/>
            <w:noWrap/>
          </w:tcPr>
          <w:p w14:paraId="7D49BBD0" w14:textId="77777777" w:rsidR="00D31A6A" w:rsidRPr="00CC002F" w:rsidRDefault="005F726F" w:rsidP="00C5040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C002F">
              <w:rPr>
                <w:rFonts w:cs="Arial"/>
                <w:b/>
                <w:bCs/>
                <w:sz w:val="22"/>
                <w:szCs w:val="22"/>
              </w:rPr>
              <w:t>Comments</w:t>
            </w:r>
            <w:r w:rsidR="00F939C4" w:rsidRPr="00CC002F">
              <w:rPr>
                <w:rFonts w:cs="Arial"/>
                <w:b/>
                <w:bCs/>
                <w:sz w:val="22"/>
                <w:szCs w:val="22"/>
              </w:rPr>
              <w:t>/Actions required by whom by when</w:t>
            </w:r>
            <w:r w:rsidR="00424C32" w:rsidRPr="00CC002F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</w:tr>
      <w:tr w:rsidR="00D31A6A" w:rsidRPr="00197386" w14:paraId="6C1773F2" w14:textId="77777777" w:rsidTr="009B54F5">
        <w:trPr>
          <w:trHeight w:val="480"/>
          <w:tblHeader/>
        </w:trPr>
        <w:tc>
          <w:tcPr>
            <w:tcW w:w="864" w:type="dxa"/>
            <w:vMerge/>
            <w:shd w:val="clear" w:color="auto" w:fill="auto"/>
            <w:noWrap/>
          </w:tcPr>
          <w:p w14:paraId="5B2BC74B" w14:textId="77777777" w:rsidR="00D31A6A" w:rsidRPr="00CC002F" w:rsidRDefault="00D31A6A" w:rsidP="00197386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40" w:type="dxa"/>
            <w:vMerge/>
            <w:shd w:val="clear" w:color="auto" w:fill="auto"/>
          </w:tcPr>
          <w:p w14:paraId="39895E1D" w14:textId="77777777" w:rsidR="00D31A6A" w:rsidRPr="00CC002F" w:rsidRDefault="00D31A6A" w:rsidP="00197386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14:paraId="65EC5E84" w14:textId="77777777" w:rsidR="00D31A6A" w:rsidRPr="00CC002F" w:rsidRDefault="00D31A6A" w:rsidP="00197386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730" w:type="dxa"/>
          </w:tcPr>
          <w:p w14:paraId="37F2E1F1" w14:textId="77777777" w:rsidR="00D31A6A" w:rsidRPr="00CC002F" w:rsidRDefault="00D31A6A" w:rsidP="00197386">
            <w:pPr>
              <w:rPr>
                <w:rFonts w:cs="Arial"/>
                <w:b/>
                <w:sz w:val="22"/>
                <w:szCs w:val="22"/>
              </w:rPr>
            </w:pPr>
            <w:r w:rsidRPr="00CC002F">
              <w:rPr>
                <w:rFonts w:cs="Arial"/>
                <w:b/>
                <w:sz w:val="22"/>
                <w:szCs w:val="22"/>
              </w:rPr>
              <w:t>Pass</w:t>
            </w:r>
          </w:p>
        </w:tc>
        <w:tc>
          <w:tcPr>
            <w:tcW w:w="675" w:type="dxa"/>
          </w:tcPr>
          <w:p w14:paraId="7BD2BB48" w14:textId="77777777" w:rsidR="00D31A6A" w:rsidRPr="00CC002F" w:rsidRDefault="00D31A6A" w:rsidP="00197386">
            <w:pPr>
              <w:rPr>
                <w:rFonts w:cs="Arial"/>
                <w:b/>
                <w:sz w:val="22"/>
                <w:szCs w:val="22"/>
              </w:rPr>
            </w:pPr>
            <w:r w:rsidRPr="00CC002F">
              <w:rPr>
                <w:rFonts w:cs="Arial"/>
                <w:b/>
                <w:sz w:val="22"/>
                <w:szCs w:val="22"/>
              </w:rPr>
              <w:t>Fail</w:t>
            </w:r>
          </w:p>
        </w:tc>
        <w:tc>
          <w:tcPr>
            <w:tcW w:w="697" w:type="dxa"/>
          </w:tcPr>
          <w:p w14:paraId="5E67A61A" w14:textId="77777777" w:rsidR="00D31A6A" w:rsidRPr="00CC002F" w:rsidRDefault="00D31A6A" w:rsidP="00197386">
            <w:pPr>
              <w:rPr>
                <w:rFonts w:cs="Arial"/>
                <w:b/>
                <w:sz w:val="22"/>
                <w:szCs w:val="22"/>
              </w:rPr>
            </w:pPr>
            <w:r w:rsidRPr="00CC002F">
              <w:rPr>
                <w:rFonts w:cs="Arial"/>
                <w:b/>
                <w:sz w:val="22"/>
                <w:szCs w:val="22"/>
              </w:rPr>
              <w:t>N/A</w:t>
            </w:r>
          </w:p>
        </w:tc>
        <w:tc>
          <w:tcPr>
            <w:tcW w:w="3788" w:type="dxa"/>
            <w:vMerge/>
            <w:shd w:val="clear" w:color="auto" w:fill="auto"/>
            <w:noWrap/>
          </w:tcPr>
          <w:p w14:paraId="495C117B" w14:textId="77777777" w:rsidR="00D31A6A" w:rsidRPr="00CC002F" w:rsidRDefault="00D31A6A" w:rsidP="00197386">
            <w:pPr>
              <w:rPr>
                <w:rFonts w:cs="Arial"/>
                <w:sz w:val="22"/>
                <w:szCs w:val="22"/>
              </w:rPr>
            </w:pPr>
          </w:p>
        </w:tc>
      </w:tr>
      <w:tr w:rsidR="00594AD7" w:rsidRPr="00197386" w14:paraId="4500A419" w14:textId="77777777" w:rsidTr="009B54F5">
        <w:trPr>
          <w:trHeight w:val="171"/>
        </w:trPr>
        <w:tc>
          <w:tcPr>
            <w:tcW w:w="864" w:type="dxa"/>
            <w:shd w:val="clear" w:color="auto" w:fill="E6E6E6"/>
            <w:noWrap/>
          </w:tcPr>
          <w:p w14:paraId="5AC80A11" w14:textId="77777777" w:rsidR="00D31A6A" w:rsidRPr="00CC002F" w:rsidRDefault="00D31A6A" w:rsidP="00197386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C002F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bottom w:val="single" w:sz="4" w:space="0" w:color="A6A6A6"/>
            </w:tcBorders>
            <w:shd w:val="clear" w:color="auto" w:fill="E6E6E6"/>
          </w:tcPr>
          <w:p w14:paraId="47371175" w14:textId="77777777" w:rsidR="00D31A6A" w:rsidRPr="00CC002F" w:rsidRDefault="00D31A6A" w:rsidP="0019738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C002F">
              <w:rPr>
                <w:rFonts w:cs="Arial"/>
                <w:b/>
                <w:bCs/>
                <w:sz w:val="22"/>
                <w:szCs w:val="22"/>
              </w:rPr>
              <w:t>Description of Project</w:t>
            </w:r>
          </w:p>
        </w:tc>
        <w:tc>
          <w:tcPr>
            <w:tcW w:w="3465" w:type="dxa"/>
            <w:tcBorders>
              <w:bottom w:val="single" w:sz="4" w:space="0" w:color="A6A6A6"/>
            </w:tcBorders>
            <w:shd w:val="clear" w:color="auto" w:fill="E6E6E6"/>
          </w:tcPr>
          <w:p w14:paraId="26A582D5" w14:textId="77777777" w:rsidR="00D31A6A" w:rsidRPr="00CC002F" w:rsidRDefault="00D31A6A" w:rsidP="00197386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CC002F">
              <w:rPr>
                <w:rFonts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bottom w:val="single" w:sz="4" w:space="0" w:color="A6A6A6"/>
            </w:tcBorders>
            <w:shd w:val="clear" w:color="auto" w:fill="E6E6E6"/>
          </w:tcPr>
          <w:p w14:paraId="3698EA3D" w14:textId="77777777" w:rsidR="00D31A6A" w:rsidRPr="00CC002F" w:rsidRDefault="00D31A6A" w:rsidP="0019738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4" w:space="0" w:color="A6A6A6"/>
            </w:tcBorders>
            <w:shd w:val="clear" w:color="auto" w:fill="E6E6E6"/>
          </w:tcPr>
          <w:p w14:paraId="235EFD3B" w14:textId="77777777" w:rsidR="00D31A6A" w:rsidRPr="00CC002F" w:rsidRDefault="00D31A6A" w:rsidP="0019738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4" w:space="0" w:color="A6A6A6"/>
            </w:tcBorders>
            <w:shd w:val="clear" w:color="auto" w:fill="E6E6E6"/>
          </w:tcPr>
          <w:p w14:paraId="0E257676" w14:textId="77777777" w:rsidR="00D31A6A" w:rsidRPr="00CC002F" w:rsidRDefault="00D31A6A" w:rsidP="0019738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88" w:type="dxa"/>
            <w:tcBorders>
              <w:bottom w:val="single" w:sz="4" w:space="0" w:color="BFBFBF"/>
            </w:tcBorders>
            <w:shd w:val="clear" w:color="auto" w:fill="E6E6E6"/>
            <w:noWrap/>
          </w:tcPr>
          <w:p w14:paraId="4E3E3EEB" w14:textId="77777777" w:rsidR="00D31A6A" w:rsidRPr="00CC002F" w:rsidRDefault="00D31A6A" w:rsidP="00197386">
            <w:pPr>
              <w:rPr>
                <w:rFonts w:cs="Arial"/>
                <w:sz w:val="22"/>
                <w:szCs w:val="22"/>
              </w:rPr>
            </w:pPr>
            <w:r w:rsidRPr="00CC002F">
              <w:rPr>
                <w:rFonts w:cs="Arial"/>
                <w:sz w:val="22"/>
                <w:szCs w:val="22"/>
              </w:rPr>
              <w:t> </w:t>
            </w:r>
          </w:p>
        </w:tc>
      </w:tr>
      <w:tr w:rsidR="00C50400" w:rsidRPr="00197386" w14:paraId="4D2FD29C" w14:textId="77777777" w:rsidTr="009B54F5">
        <w:trPr>
          <w:trHeight w:val="480"/>
        </w:trPr>
        <w:tc>
          <w:tcPr>
            <w:tcW w:w="864" w:type="dxa"/>
            <w:shd w:val="clear" w:color="auto" w:fill="auto"/>
            <w:noWrap/>
          </w:tcPr>
          <w:p w14:paraId="44A42E0C" w14:textId="77777777" w:rsidR="00C50400" w:rsidRPr="00CC002F" w:rsidRDefault="00C50400" w:rsidP="00C50400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CC002F">
              <w:rPr>
                <w:rFonts w:cs="Arial"/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4240" w:type="dxa"/>
            <w:tcBorders>
              <w:top w:val="single" w:sz="4" w:space="0" w:color="A6A6A6"/>
            </w:tcBorders>
            <w:shd w:val="clear" w:color="auto" w:fill="auto"/>
          </w:tcPr>
          <w:p w14:paraId="69874977" w14:textId="77777777" w:rsidR="00C50400" w:rsidRPr="00CC002F" w:rsidRDefault="00C50400" w:rsidP="00C50400">
            <w:pPr>
              <w:rPr>
                <w:rFonts w:cs="Arial"/>
                <w:color w:val="000000"/>
                <w:sz w:val="22"/>
                <w:szCs w:val="22"/>
              </w:rPr>
            </w:pPr>
            <w:r w:rsidRPr="00CC002F">
              <w:rPr>
                <w:rFonts w:cs="Arial"/>
                <w:color w:val="000000"/>
                <w:sz w:val="22"/>
                <w:szCs w:val="22"/>
              </w:rPr>
              <w:t>Project description and programme details including any key dates;</w:t>
            </w:r>
          </w:p>
        </w:tc>
        <w:tc>
          <w:tcPr>
            <w:tcW w:w="3465" w:type="dxa"/>
            <w:tcBorders>
              <w:top w:val="single" w:sz="4" w:space="0" w:color="A6A6A6"/>
            </w:tcBorders>
            <w:shd w:val="clear" w:color="auto" w:fill="auto"/>
          </w:tcPr>
          <w:p w14:paraId="061A4289" w14:textId="77777777" w:rsidR="00C50400" w:rsidRPr="00CC002F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CC002F">
              <w:rPr>
                <w:rFonts w:cs="Arial"/>
                <w:i/>
                <w:iCs/>
                <w:color w:val="FF0000"/>
              </w:rPr>
              <w:t xml:space="preserve">Brief summary including title, location, </w:t>
            </w:r>
            <w:r w:rsidR="00967B0D">
              <w:rPr>
                <w:rFonts w:cs="Arial"/>
                <w:i/>
                <w:iCs/>
                <w:color w:val="FF0000"/>
              </w:rPr>
              <w:t>what3words address,</w:t>
            </w:r>
            <w:r w:rsidR="00967B0D" w:rsidRPr="00CC002F">
              <w:rPr>
                <w:rFonts w:cs="Arial"/>
                <w:i/>
                <w:iCs/>
                <w:color w:val="FF0000"/>
              </w:rPr>
              <w:t xml:space="preserve"> </w:t>
            </w:r>
            <w:r w:rsidRPr="00CC002F">
              <w:rPr>
                <w:rFonts w:cs="Arial"/>
                <w:i/>
                <w:iCs/>
                <w:color w:val="FF0000"/>
              </w:rPr>
              <w:t>start/end dates, project description, programme milestones.</w:t>
            </w:r>
          </w:p>
        </w:tc>
        <w:tc>
          <w:tcPr>
            <w:tcW w:w="730" w:type="dxa"/>
            <w:tcBorders>
              <w:top w:val="single" w:sz="4" w:space="0" w:color="A6A6A6"/>
            </w:tcBorders>
          </w:tcPr>
          <w:p w14:paraId="38772F40" w14:textId="77777777" w:rsidR="00C50400" w:rsidRPr="00CC002F" w:rsidRDefault="00C50400" w:rsidP="00C504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6A6A6"/>
            </w:tcBorders>
          </w:tcPr>
          <w:p w14:paraId="4F5C8DE7" w14:textId="77777777" w:rsidR="00C50400" w:rsidRPr="00CC002F" w:rsidRDefault="00C50400" w:rsidP="00C504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6A6A6"/>
              <w:right w:val="single" w:sz="4" w:space="0" w:color="BFBFBF"/>
            </w:tcBorders>
          </w:tcPr>
          <w:p w14:paraId="2CBCC716" w14:textId="77777777" w:rsidR="00C50400" w:rsidRPr="00CC002F" w:rsidRDefault="00C50400" w:rsidP="00C504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14:paraId="612E6D9C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50400" w:rsidRPr="00197386" w14:paraId="14C58C3D" w14:textId="77777777" w:rsidTr="009B54F5">
        <w:trPr>
          <w:trHeight w:val="510"/>
        </w:trPr>
        <w:tc>
          <w:tcPr>
            <w:tcW w:w="864" w:type="dxa"/>
            <w:shd w:val="clear" w:color="auto" w:fill="auto"/>
            <w:noWrap/>
          </w:tcPr>
          <w:p w14:paraId="3EAF9BD0" w14:textId="77777777" w:rsidR="00C50400" w:rsidRPr="00CC002F" w:rsidRDefault="00C50400" w:rsidP="00C50400">
            <w:pPr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CC002F">
              <w:rPr>
                <w:rFonts w:cs="Arial"/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4240" w:type="dxa"/>
            <w:shd w:val="clear" w:color="auto" w:fill="auto"/>
          </w:tcPr>
          <w:p w14:paraId="21F49615" w14:textId="77777777" w:rsidR="00C50400" w:rsidRDefault="00C50400" w:rsidP="00C50400">
            <w:pPr>
              <w:rPr>
                <w:rFonts w:cs="Arial"/>
                <w:color w:val="000000"/>
                <w:sz w:val="22"/>
                <w:szCs w:val="22"/>
              </w:rPr>
            </w:pPr>
            <w:r w:rsidRPr="00CC002F">
              <w:rPr>
                <w:rFonts w:cs="Arial"/>
                <w:color w:val="000000"/>
                <w:sz w:val="22"/>
                <w:szCs w:val="22"/>
              </w:rPr>
              <w:t>Details of client, Principal Designer, designers, Principal contractor and other consultants;</w:t>
            </w:r>
          </w:p>
          <w:p w14:paraId="71F95F0A" w14:textId="0BBE634F" w:rsidR="009B54F5" w:rsidRPr="00CC002F" w:rsidRDefault="009B54F5" w:rsidP="00C5040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</w:tcPr>
          <w:p w14:paraId="06BFF2BB" w14:textId="77777777" w:rsidR="00C50400" w:rsidRPr="00CC002F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CC002F">
              <w:rPr>
                <w:rFonts w:cs="Arial"/>
                <w:i/>
                <w:iCs/>
                <w:color w:val="FF0000"/>
              </w:rPr>
              <w:t>Contact details: name, address, telephone &amp; email. Letters of appointment</w:t>
            </w:r>
          </w:p>
        </w:tc>
        <w:tc>
          <w:tcPr>
            <w:tcW w:w="730" w:type="dxa"/>
          </w:tcPr>
          <w:p w14:paraId="0CCF9939" w14:textId="77777777" w:rsidR="00C50400" w:rsidRPr="00CC002F" w:rsidRDefault="00C50400" w:rsidP="00C504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</w:tcPr>
          <w:p w14:paraId="1335D668" w14:textId="77777777" w:rsidR="00C50400" w:rsidRPr="00CC002F" w:rsidRDefault="00C50400" w:rsidP="00C504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7" w:type="dxa"/>
            <w:tcBorders>
              <w:right w:val="single" w:sz="4" w:space="0" w:color="BFBFBF"/>
            </w:tcBorders>
          </w:tcPr>
          <w:p w14:paraId="136F1E30" w14:textId="77777777" w:rsidR="00C50400" w:rsidRPr="00CC002F" w:rsidRDefault="00C50400" w:rsidP="00C504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14:paraId="28E5D914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50400" w:rsidRPr="00197386" w14:paraId="5A0791C4" w14:textId="77777777" w:rsidTr="009B54F5">
        <w:trPr>
          <w:trHeight w:val="1275"/>
        </w:trPr>
        <w:tc>
          <w:tcPr>
            <w:tcW w:w="864" w:type="dxa"/>
            <w:tcBorders>
              <w:bottom w:val="single" w:sz="4" w:space="0" w:color="BFBFBF"/>
            </w:tcBorders>
            <w:shd w:val="clear" w:color="auto" w:fill="auto"/>
            <w:noWrap/>
          </w:tcPr>
          <w:p w14:paraId="79A1CDEF" w14:textId="77777777" w:rsidR="00C50400" w:rsidRPr="00CC002F" w:rsidRDefault="00C50400" w:rsidP="00C50400">
            <w:pPr>
              <w:jc w:val="both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CC002F">
              <w:rPr>
                <w:rFonts w:cs="Arial"/>
                <w:b/>
                <w:bCs/>
                <w:i/>
                <w:sz w:val="22"/>
                <w:szCs w:val="22"/>
              </w:rPr>
              <w:t> c</w:t>
            </w:r>
          </w:p>
        </w:tc>
        <w:tc>
          <w:tcPr>
            <w:tcW w:w="4240" w:type="dxa"/>
            <w:tcBorders>
              <w:bottom w:val="single" w:sz="4" w:space="0" w:color="BFBFBF"/>
            </w:tcBorders>
            <w:shd w:val="clear" w:color="auto" w:fill="auto"/>
          </w:tcPr>
          <w:p w14:paraId="2FAA8E49" w14:textId="77777777" w:rsidR="00C50400" w:rsidRDefault="00C50400" w:rsidP="00C50400">
            <w:pPr>
              <w:rPr>
                <w:rFonts w:cs="Arial"/>
                <w:color w:val="000000"/>
                <w:sz w:val="22"/>
                <w:szCs w:val="22"/>
              </w:rPr>
            </w:pPr>
            <w:r w:rsidRPr="00CC002F">
              <w:rPr>
                <w:rFonts w:cs="Arial"/>
                <w:color w:val="000000"/>
                <w:sz w:val="22"/>
                <w:szCs w:val="22"/>
              </w:rPr>
              <w:t>Extent and location of existing records and plans that are relevant to health and safety on site, including information about existing structures when appropriate.</w:t>
            </w:r>
          </w:p>
          <w:p w14:paraId="05BC9826" w14:textId="77777777" w:rsidR="009B54F5" w:rsidRDefault="009B54F5" w:rsidP="00C5040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F66387E" w14:textId="2F259471" w:rsidR="009B54F5" w:rsidRPr="00CC002F" w:rsidRDefault="009B54F5" w:rsidP="00C5040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465" w:type="dxa"/>
            <w:tcBorders>
              <w:bottom w:val="single" w:sz="4" w:space="0" w:color="BFBFBF"/>
            </w:tcBorders>
            <w:shd w:val="clear" w:color="auto" w:fill="auto"/>
          </w:tcPr>
          <w:p w14:paraId="1F921E8E" w14:textId="77777777" w:rsidR="00C50400" w:rsidRPr="00CC002F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CC002F">
              <w:rPr>
                <w:rFonts w:cs="Arial"/>
                <w:i/>
                <w:iCs/>
                <w:color w:val="FF0000"/>
              </w:rPr>
              <w:t>Location of and reference to documents providing information on existing environment, services information, survey Information, traffic systems &amp; restrictions and ground investigations.</w:t>
            </w:r>
          </w:p>
        </w:tc>
        <w:tc>
          <w:tcPr>
            <w:tcW w:w="730" w:type="dxa"/>
            <w:tcBorders>
              <w:bottom w:val="single" w:sz="4" w:space="0" w:color="BFBFBF"/>
            </w:tcBorders>
          </w:tcPr>
          <w:p w14:paraId="43AAECD3" w14:textId="77777777" w:rsidR="00C50400" w:rsidRPr="00CC002F" w:rsidRDefault="00C50400" w:rsidP="00C504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4" w:space="0" w:color="BFBFBF"/>
            </w:tcBorders>
          </w:tcPr>
          <w:p w14:paraId="0F4C402F" w14:textId="77777777" w:rsidR="00C50400" w:rsidRPr="00CC002F" w:rsidRDefault="00C50400" w:rsidP="00C504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7" w:type="dxa"/>
            <w:tcBorders>
              <w:bottom w:val="single" w:sz="4" w:space="0" w:color="BFBFBF"/>
              <w:right w:val="single" w:sz="4" w:space="0" w:color="BFBFBF"/>
            </w:tcBorders>
          </w:tcPr>
          <w:p w14:paraId="7B470344" w14:textId="77777777" w:rsidR="00C50400" w:rsidRPr="00CC002F" w:rsidRDefault="00C50400" w:rsidP="00C504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</w:tcPr>
          <w:p w14:paraId="6E5550BF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94AD7" w:rsidRPr="00197386" w14:paraId="48291AC7" w14:textId="77777777" w:rsidTr="009B54F5">
        <w:trPr>
          <w:trHeight w:val="266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6E6E6"/>
            <w:noWrap/>
          </w:tcPr>
          <w:p w14:paraId="6F6FF912" w14:textId="77777777" w:rsidR="00D31A6A" w:rsidRPr="00C8302A" w:rsidRDefault="00D31A6A" w:rsidP="00197386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C8302A">
              <w:rPr>
                <w:rFonts w:cs="Arial"/>
                <w:b/>
                <w:bCs/>
                <w:sz w:val="22"/>
                <w:szCs w:val="22"/>
              </w:rPr>
              <w:lastRenderedPageBreak/>
              <w:t> 2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35B324D2" w14:textId="77777777" w:rsidR="00D31A6A" w:rsidRPr="00C8302A" w:rsidRDefault="00D31A6A" w:rsidP="0019738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8302A">
              <w:rPr>
                <w:rFonts w:cs="Arial"/>
                <w:b/>
                <w:bCs/>
                <w:sz w:val="22"/>
                <w:szCs w:val="22"/>
              </w:rPr>
              <w:t>Management of the Work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34985ABD" w14:textId="77777777" w:rsidR="00D31A6A" w:rsidRPr="00197386" w:rsidRDefault="00D31A6A" w:rsidP="00197386">
            <w:pPr>
              <w:rPr>
                <w:rFonts w:cs="Arial"/>
                <w:i/>
                <w:iCs/>
              </w:rPr>
            </w:pPr>
            <w:r w:rsidRPr="00197386">
              <w:rPr>
                <w:rFonts w:cs="Arial"/>
                <w:i/>
                <w:iCs/>
              </w:rPr>
              <w:t> 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53DDE551" w14:textId="77777777" w:rsidR="00D31A6A" w:rsidRPr="00197386" w:rsidRDefault="00D31A6A" w:rsidP="00197386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02B33A68" w14:textId="77777777" w:rsidR="00D31A6A" w:rsidRPr="00197386" w:rsidRDefault="00D31A6A" w:rsidP="00197386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30D4636D" w14:textId="77777777" w:rsidR="00D31A6A" w:rsidRPr="00197386" w:rsidRDefault="00D31A6A" w:rsidP="00197386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</w:tcPr>
          <w:p w14:paraId="5EF7168D" w14:textId="77777777" w:rsidR="00D31A6A" w:rsidRPr="00197386" w:rsidRDefault="00D31A6A" w:rsidP="00197386">
            <w:pPr>
              <w:rPr>
                <w:rFonts w:cs="Arial"/>
              </w:rPr>
            </w:pPr>
            <w:r w:rsidRPr="00197386">
              <w:rPr>
                <w:rFonts w:cs="Arial"/>
              </w:rPr>
              <w:t> </w:t>
            </w:r>
          </w:p>
        </w:tc>
      </w:tr>
      <w:tr w:rsidR="00C50400" w:rsidRPr="00197386" w14:paraId="04371B6C" w14:textId="77777777" w:rsidTr="009B54F5">
        <w:trPr>
          <w:trHeight w:val="1020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6BF53249" w14:textId="77777777" w:rsidR="00C50400" w:rsidRPr="00C8302A" w:rsidRDefault="00C50400" w:rsidP="00C50400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C8302A">
              <w:rPr>
                <w:rFonts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8970D3C" w14:textId="77777777" w:rsidR="00C50400" w:rsidRPr="00C8302A" w:rsidRDefault="00C50400" w:rsidP="00C50400">
            <w:pPr>
              <w:rPr>
                <w:rFonts w:cs="Arial"/>
                <w:sz w:val="22"/>
                <w:szCs w:val="22"/>
              </w:rPr>
            </w:pPr>
            <w:r w:rsidRPr="00C8302A">
              <w:rPr>
                <w:rFonts w:cs="Arial"/>
                <w:sz w:val="22"/>
                <w:szCs w:val="22"/>
              </w:rPr>
              <w:t>Management structure and responsibilities;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5E3943C" w14:textId="77777777" w:rsidR="00C50400" w:rsidRPr="005935CD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5935CD">
              <w:rPr>
                <w:rFonts w:cs="Arial"/>
                <w:i/>
                <w:iCs/>
                <w:color w:val="FF0000"/>
              </w:rPr>
              <w:t>Management structure and organisation chart, details of responsibilities assigned to appointed individuals and deputies.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56BA88AE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4D1A4E9B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05467085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7A575A7B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50400" w:rsidRPr="00197386" w14:paraId="2802CDCB" w14:textId="77777777" w:rsidTr="009B54F5">
        <w:trPr>
          <w:trHeight w:val="765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51239FBA" w14:textId="77777777" w:rsidR="00C50400" w:rsidRPr="00C8302A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8302A"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EB383D3" w14:textId="77777777" w:rsidR="00C50400" w:rsidRPr="00C8302A" w:rsidRDefault="00C50400" w:rsidP="00C50400">
            <w:pPr>
              <w:rPr>
                <w:rFonts w:cs="Arial"/>
                <w:sz w:val="22"/>
                <w:szCs w:val="22"/>
              </w:rPr>
            </w:pPr>
            <w:r w:rsidRPr="00C8302A">
              <w:rPr>
                <w:rFonts w:cs="Arial"/>
                <w:sz w:val="22"/>
                <w:szCs w:val="22"/>
              </w:rPr>
              <w:t>Health and safety goals for the project and arrangements for monitoring and review of health and safety performance;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7D52D04" w14:textId="77777777" w:rsidR="00C50400" w:rsidRPr="005935CD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5935CD">
              <w:rPr>
                <w:rFonts w:cs="Arial"/>
                <w:i/>
                <w:iCs/>
                <w:color w:val="FF0000"/>
              </w:rPr>
              <w:t>Goals and targets, monitoring strategy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382CB37E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25EEB5BA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51BE68F3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10CD1DF4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94AD7" w:rsidRPr="00197386" w14:paraId="41912879" w14:textId="77777777" w:rsidTr="009B54F5">
        <w:trPr>
          <w:trHeight w:val="288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6E6E6"/>
            <w:noWrap/>
          </w:tcPr>
          <w:p w14:paraId="0E9DA869" w14:textId="77777777" w:rsidR="00D31A6A" w:rsidRPr="005935CD" w:rsidRDefault="00D31A6A" w:rsidP="00197386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935CD">
              <w:rPr>
                <w:rFonts w:cs="Arial"/>
                <w:b/>
                <w:sz w:val="22"/>
                <w:szCs w:val="22"/>
              </w:rPr>
              <w:t>c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51527872" w14:textId="77777777" w:rsidR="00D31A6A" w:rsidRPr="005935CD" w:rsidRDefault="00D31A6A" w:rsidP="00197386">
            <w:pPr>
              <w:rPr>
                <w:rFonts w:cs="Arial"/>
                <w:sz w:val="22"/>
                <w:szCs w:val="22"/>
              </w:rPr>
            </w:pPr>
            <w:r w:rsidRPr="005935CD">
              <w:rPr>
                <w:rFonts w:cs="Arial"/>
                <w:sz w:val="22"/>
                <w:szCs w:val="22"/>
              </w:rPr>
              <w:t>Arrangements for: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63E37F02" w14:textId="77777777" w:rsidR="00D31A6A" w:rsidRPr="005935CD" w:rsidRDefault="00D31A6A" w:rsidP="00197386">
            <w:pPr>
              <w:rPr>
                <w:rFonts w:cs="Arial"/>
                <w:i/>
                <w:iCs/>
              </w:rPr>
            </w:pPr>
            <w:r w:rsidRPr="005935CD">
              <w:rPr>
                <w:rFonts w:cs="Arial"/>
                <w:i/>
                <w:iCs/>
              </w:rPr>
              <w:t> 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298C6883" w14:textId="77777777" w:rsidR="00D31A6A" w:rsidRPr="00197386" w:rsidRDefault="00D31A6A" w:rsidP="00197386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0A923BF1" w14:textId="77777777" w:rsidR="00D31A6A" w:rsidRPr="00197386" w:rsidRDefault="00D31A6A" w:rsidP="00197386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27123191" w14:textId="77777777" w:rsidR="00D31A6A" w:rsidRPr="00197386" w:rsidRDefault="00D31A6A" w:rsidP="00197386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</w:tcPr>
          <w:p w14:paraId="0004572E" w14:textId="77777777" w:rsidR="00D31A6A" w:rsidRPr="00197386" w:rsidRDefault="00D31A6A" w:rsidP="00197386">
            <w:pPr>
              <w:rPr>
                <w:rFonts w:cs="Arial"/>
              </w:rPr>
            </w:pPr>
            <w:r w:rsidRPr="00197386">
              <w:rPr>
                <w:rFonts w:cs="Arial"/>
              </w:rPr>
              <w:t> </w:t>
            </w:r>
          </w:p>
        </w:tc>
      </w:tr>
      <w:tr w:rsidR="00C50400" w:rsidRPr="00197386" w14:paraId="67BD3813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78CA7C9A" w14:textId="77777777" w:rsidR="00C50400" w:rsidRPr="005935CD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935CD">
              <w:rPr>
                <w:rFonts w:cs="Arial"/>
                <w:b/>
                <w:sz w:val="22"/>
                <w:szCs w:val="22"/>
              </w:rPr>
              <w:t>c (i)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B1B1510" w14:textId="77777777" w:rsidR="00C50400" w:rsidRPr="005935CD" w:rsidRDefault="00C50400" w:rsidP="00C50400">
            <w:pPr>
              <w:rPr>
                <w:rFonts w:cs="Arial"/>
                <w:sz w:val="22"/>
                <w:szCs w:val="22"/>
              </w:rPr>
            </w:pPr>
            <w:r w:rsidRPr="005935CD">
              <w:rPr>
                <w:rFonts w:cs="Arial"/>
                <w:sz w:val="22"/>
                <w:szCs w:val="22"/>
              </w:rPr>
              <w:t>Regular Liaison between parties on site;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903B6B2" w14:textId="77777777" w:rsidR="00C50400" w:rsidRPr="005935CD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5935CD">
              <w:rPr>
                <w:rFonts w:cs="Arial"/>
                <w:i/>
                <w:iCs/>
                <w:color w:val="FF0000"/>
              </w:rPr>
              <w:t>Details of co-ordination meetings.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0E8480C4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0C4C983A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7178A54F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3C6AC967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50400" w:rsidRPr="00197386" w14:paraId="4A35CB8E" w14:textId="77777777" w:rsidTr="009B54F5">
        <w:trPr>
          <w:trHeight w:val="600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611D31ED" w14:textId="77777777" w:rsidR="00C50400" w:rsidRPr="005935CD" w:rsidRDefault="00C50400" w:rsidP="00C50400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5935CD">
              <w:rPr>
                <w:rFonts w:cs="Arial"/>
                <w:b/>
                <w:bCs/>
                <w:sz w:val="22"/>
                <w:szCs w:val="22"/>
              </w:rPr>
              <w:t>c(ii)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811490F" w14:textId="77777777" w:rsidR="00C50400" w:rsidRPr="005935CD" w:rsidRDefault="00C50400" w:rsidP="00C50400">
            <w:pPr>
              <w:rPr>
                <w:rFonts w:cs="Arial"/>
                <w:sz w:val="22"/>
                <w:szCs w:val="22"/>
              </w:rPr>
            </w:pPr>
            <w:r w:rsidRPr="005935CD">
              <w:rPr>
                <w:rFonts w:cs="Arial"/>
                <w:sz w:val="22"/>
                <w:szCs w:val="22"/>
              </w:rPr>
              <w:t>Consultation with the workforce;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A2C96E0" w14:textId="77777777" w:rsidR="00C50400" w:rsidRPr="005935CD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5935CD">
              <w:rPr>
                <w:rFonts w:cs="Arial"/>
                <w:i/>
                <w:iCs/>
                <w:color w:val="FF0000"/>
              </w:rPr>
              <w:t>Communication from site management down and from workforce up to management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6BA4BB5B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29B483CD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0D311F20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3083C553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50400" w:rsidRPr="00197386" w14:paraId="617E928D" w14:textId="77777777" w:rsidTr="009B54F5">
        <w:trPr>
          <w:trHeight w:val="715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0CCEEE97" w14:textId="77777777" w:rsidR="00C50400" w:rsidRPr="005935CD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935CD">
              <w:rPr>
                <w:rFonts w:cs="Arial"/>
                <w:b/>
                <w:sz w:val="22"/>
                <w:szCs w:val="22"/>
              </w:rPr>
              <w:t>c(iii)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9A3CED3" w14:textId="77777777" w:rsidR="00C50400" w:rsidRPr="005935CD" w:rsidRDefault="00C50400" w:rsidP="00C50400">
            <w:pPr>
              <w:rPr>
                <w:rFonts w:cs="Arial"/>
                <w:sz w:val="22"/>
                <w:szCs w:val="22"/>
              </w:rPr>
            </w:pPr>
            <w:r w:rsidRPr="005935CD">
              <w:rPr>
                <w:rFonts w:cs="Arial"/>
                <w:sz w:val="22"/>
                <w:szCs w:val="22"/>
              </w:rPr>
              <w:t>The exchange of design information between the Client, Principal Designer, Principal Contractor and the workers on site.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C4268CB" w14:textId="77777777" w:rsidR="00C50400" w:rsidRPr="005935CD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5935CD">
              <w:rPr>
                <w:rFonts w:cs="Arial"/>
                <w:i/>
                <w:iCs/>
                <w:color w:val="FF0000"/>
              </w:rPr>
              <w:t>Progress/planning meetings, design, environmental and safety review meetings and recorded instruction.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3ABAFC34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326A232B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2CD3FF04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5BEB007D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50400" w:rsidRPr="00197386" w14:paraId="19A0FC51" w14:textId="77777777" w:rsidTr="009B54F5">
        <w:trPr>
          <w:trHeight w:val="874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4FC90E94" w14:textId="77777777" w:rsidR="00C50400" w:rsidRPr="005935CD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935CD">
              <w:rPr>
                <w:rFonts w:cs="Arial"/>
                <w:b/>
                <w:sz w:val="22"/>
                <w:szCs w:val="22"/>
              </w:rPr>
              <w:t>c(iv)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F41180F" w14:textId="77777777" w:rsidR="00C50400" w:rsidRPr="005935CD" w:rsidRDefault="00C50400" w:rsidP="00C50400">
            <w:pPr>
              <w:rPr>
                <w:rFonts w:cs="Arial"/>
                <w:sz w:val="22"/>
                <w:szCs w:val="22"/>
              </w:rPr>
            </w:pPr>
            <w:r w:rsidRPr="005935CD">
              <w:rPr>
                <w:rFonts w:cs="Arial"/>
                <w:sz w:val="22"/>
                <w:szCs w:val="22"/>
              </w:rPr>
              <w:t>Handling design changes during the project;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F44DE8D" w14:textId="77777777" w:rsidR="00C50400" w:rsidRPr="005935CD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5935CD">
              <w:rPr>
                <w:rFonts w:cs="Arial"/>
                <w:i/>
                <w:iCs/>
                <w:color w:val="FF0000"/>
              </w:rPr>
              <w:t xml:space="preserve">Discussion at design meetings, progress/planning meetings </w:t>
            </w:r>
          </w:p>
          <w:p w14:paraId="001A9EAB" w14:textId="77777777" w:rsidR="00C50400" w:rsidRPr="005935CD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5935CD">
              <w:rPr>
                <w:rFonts w:cs="Arial"/>
                <w:i/>
                <w:iCs/>
                <w:color w:val="FF0000"/>
              </w:rPr>
              <w:t>Change control in place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1845B8A0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45C895F0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3B2CE8CB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44EB802C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50400" w:rsidRPr="00197386" w14:paraId="4A758DD2" w14:textId="77777777" w:rsidTr="009B54F5">
        <w:trPr>
          <w:trHeight w:val="765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4FFC6B38" w14:textId="77777777" w:rsidR="00C50400" w:rsidRPr="005935CD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935CD">
              <w:rPr>
                <w:rFonts w:cs="Arial"/>
                <w:b/>
                <w:sz w:val="22"/>
                <w:szCs w:val="22"/>
              </w:rPr>
              <w:t>c(v)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1AA1B3D" w14:textId="77777777" w:rsidR="00C50400" w:rsidRPr="005935CD" w:rsidRDefault="00C50400" w:rsidP="00C50400">
            <w:pPr>
              <w:rPr>
                <w:rFonts w:cs="Arial"/>
                <w:sz w:val="22"/>
                <w:szCs w:val="22"/>
              </w:rPr>
            </w:pPr>
            <w:r w:rsidRPr="005935CD">
              <w:rPr>
                <w:rFonts w:cs="Arial"/>
                <w:sz w:val="22"/>
                <w:szCs w:val="22"/>
              </w:rPr>
              <w:t>Selection and control of contractors;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5E3A91D" w14:textId="4095B7FF" w:rsidR="00C50400" w:rsidRPr="005935CD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5935CD">
              <w:rPr>
                <w:rFonts w:cs="Arial"/>
                <w:i/>
                <w:iCs/>
                <w:color w:val="FF0000"/>
              </w:rPr>
              <w:t xml:space="preserve">How subcontractors, consultants and </w:t>
            </w:r>
            <w:r w:rsidR="009B54F5" w:rsidRPr="005935CD">
              <w:rPr>
                <w:rFonts w:cs="Arial"/>
                <w:i/>
                <w:iCs/>
                <w:color w:val="FF0000"/>
              </w:rPr>
              <w:t>self-employed</w:t>
            </w:r>
            <w:r w:rsidRPr="005935CD">
              <w:rPr>
                <w:rFonts w:cs="Arial"/>
                <w:i/>
                <w:iCs/>
                <w:color w:val="FF0000"/>
              </w:rPr>
              <w:t xml:space="preserve"> persons will be selected and controlled.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59DB689E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5149603F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06FE2B7B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5FD6B1F3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50400" w:rsidRPr="00197386" w14:paraId="59E5B90E" w14:textId="77777777" w:rsidTr="009B54F5">
        <w:trPr>
          <w:trHeight w:val="765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1ACE8343" w14:textId="77777777" w:rsidR="00C50400" w:rsidRPr="005935CD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935CD">
              <w:rPr>
                <w:rFonts w:cs="Arial"/>
                <w:b/>
                <w:sz w:val="22"/>
                <w:szCs w:val="22"/>
              </w:rPr>
              <w:t> c(vi)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F8E703C" w14:textId="77777777" w:rsidR="00C50400" w:rsidRPr="005935CD" w:rsidRDefault="00C50400" w:rsidP="00C50400">
            <w:pPr>
              <w:rPr>
                <w:rFonts w:cs="Arial"/>
                <w:sz w:val="22"/>
                <w:szCs w:val="22"/>
              </w:rPr>
            </w:pPr>
            <w:r w:rsidRPr="005935CD">
              <w:rPr>
                <w:rFonts w:cs="Arial"/>
                <w:sz w:val="22"/>
                <w:szCs w:val="22"/>
              </w:rPr>
              <w:t>The exchange of health and safety information between contractors;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674B844" w14:textId="77777777" w:rsidR="00C50400" w:rsidRPr="005935CD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5935CD">
              <w:rPr>
                <w:rFonts w:cs="Arial"/>
                <w:i/>
                <w:iCs/>
                <w:color w:val="FF0000"/>
              </w:rPr>
              <w:t>Details of information supplied to other contractors and how their documentation will be managed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16CDD5F5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7195D5E4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1C3B8D62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33AB9E54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50400" w:rsidRPr="00197386" w14:paraId="393360B4" w14:textId="77777777" w:rsidTr="009B54F5">
        <w:trPr>
          <w:trHeight w:val="765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5CF9454C" w14:textId="77777777" w:rsidR="00C50400" w:rsidRPr="0010711B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0711B">
              <w:rPr>
                <w:rFonts w:cs="Arial"/>
                <w:b/>
                <w:sz w:val="22"/>
                <w:szCs w:val="22"/>
              </w:rPr>
              <w:lastRenderedPageBreak/>
              <w:t> c(vii)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1E44E12" w14:textId="77777777" w:rsidR="00C50400" w:rsidRPr="0010711B" w:rsidRDefault="00C50400" w:rsidP="00C50400">
            <w:pPr>
              <w:rPr>
                <w:rFonts w:cs="Arial"/>
                <w:sz w:val="22"/>
                <w:szCs w:val="22"/>
              </w:rPr>
            </w:pPr>
            <w:r w:rsidRPr="0010711B">
              <w:rPr>
                <w:rFonts w:cs="Arial"/>
                <w:sz w:val="22"/>
                <w:szCs w:val="22"/>
              </w:rPr>
              <w:t>Site security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E940419" w14:textId="77777777" w:rsidR="00C50400" w:rsidRPr="0010711B" w:rsidRDefault="00C50400" w:rsidP="00C50400">
            <w:pPr>
              <w:spacing w:after="240"/>
              <w:rPr>
                <w:rFonts w:cs="Arial"/>
                <w:i/>
                <w:iCs/>
                <w:color w:val="FF0000"/>
              </w:rPr>
            </w:pPr>
            <w:r w:rsidRPr="0010711B">
              <w:rPr>
                <w:rFonts w:cs="Arial"/>
                <w:i/>
                <w:iCs/>
                <w:color w:val="FF0000"/>
              </w:rPr>
              <w:t>Details of proposed security measures based on risk assessment.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5F6DFAB6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19380AD6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16046ABE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427FBAF0" w14:textId="77777777" w:rsidR="00C50400" w:rsidRDefault="004B5778" w:rsidP="004B577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50400" w:rsidRPr="00197386" w14:paraId="2F9350A2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0311B93A" w14:textId="77777777" w:rsidR="00C50400" w:rsidRPr="0010711B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0711B">
              <w:rPr>
                <w:rFonts w:cs="Arial"/>
                <w:b/>
                <w:sz w:val="22"/>
                <w:szCs w:val="22"/>
              </w:rPr>
              <w:t> c(viii)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9FBA5C2" w14:textId="77777777" w:rsidR="00C50400" w:rsidRPr="0010711B" w:rsidRDefault="00C50400" w:rsidP="00C50400">
            <w:pPr>
              <w:rPr>
                <w:rFonts w:cs="Arial"/>
                <w:sz w:val="22"/>
                <w:szCs w:val="22"/>
              </w:rPr>
            </w:pPr>
            <w:r w:rsidRPr="0010711B">
              <w:rPr>
                <w:rFonts w:cs="Arial"/>
                <w:sz w:val="22"/>
                <w:szCs w:val="22"/>
              </w:rPr>
              <w:t>Site Induction,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612EC75" w14:textId="77777777" w:rsidR="00C50400" w:rsidRPr="0010711B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10711B">
              <w:rPr>
                <w:rFonts w:cs="Arial"/>
                <w:i/>
                <w:iCs/>
                <w:color w:val="FF0000"/>
              </w:rPr>
              <w:t>Content, records of attendance, when it will be given.</w:t>
            </w:r>
          </w:p>
          <w:p w14:paraId="3F05FAFA" w14:textId="77777777" w:rsidR="00C50400" w:rsidRPr="0010711B" w:rsidRDefault="00C50400" w:rsidP="00C50400">
            <w:pPr>
              <w:rPr>
                <w:rFonts w:cs="Arial"/>
                <w:i/>
                <w:iCs/>
                <w:color w:val="FF0000"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637A24AE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5FDE1B93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66D4B39C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08FB6661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50400" w:rsidRPr="00197386" w14:paraId="4801138B" w14:textId="77777777" w:rsidTr="009B54F5">
        <w:trPr>
          <w:trHeight w:val="765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418935F0" w14:textId="77777777" w:rsidR="00C50400" w:rsidRPr="0010711B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0711B">
              <w:rPr>
                <w:rFonts w:cs="Arial"/>
                <w:b/>
                <w:sz w:val="22"/>
                <w:szCs w:val="22"/>
              </w:rPr>
              <w:t> c(ix)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7E6FEEB" w14:textId="77777777" w:rsidR="00C50400" w:rsidRPr="0010711B" w:rsidRDefault="00C50400" w:rsidP="00C50400">
            <w:pPr>
              <w:rPr>
                <w:rFonts w:cs="Arial"/>
                <w:sz w:val="22"/>
                <w:szCs w:val="22"/>
              </w:rPr>
            </w:pPr>
            <w:r w:rsidRPr="0010711B">
              <w:rPr>
                <w:rFonts w:cs="Arial"/>
                <w:sz w:val="22"/>
                <w:szCs w:val="22"/>
              </w:rPr>
              <w:t>On site training,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3CE6932" w14:textId="77777777" w:rsidR="00C50400" w:rsidRPr="0010711B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10711B">
              <w:rPr>
                <w:rFonts w:cs="Arial"/>
                <w:i/>
                <w:iCs/>
                <w:color w:val="FF0000"/>
              </w:rPr>
              <w:t>Minimum training required i.e. confined spaces, NRSWA, blue card, green card, responsibility for ensuring staff are adequately trained.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20A66541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2A872A08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1E645052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096A2459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50400" w:rsidRPr="00197386" w14:paraId="408E0A6B" w14:textId="77777777" w:rsidTr="009B54F5">
        <w:trPr>
          <w:trHeight w:val="1502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6C579196" w14:textId="77777777" w:rsidR="00C50400" w:rsidRPr="0010711B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0711B">
              <w:rPr>
                <w:rFonts w:cs="Arial"/>
                <w:b/>
                <w:sz w:val="22"/>
                <w:szCs w:val="22"/>
              </w:rPr>
              <w:t> c(x)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6791C61" w14:textId="77777777" w:rsidR="00C50400" w:rsidRPr="0010711B" w:rsidRDefault="00C50400" w:rsidP="00C50400">
            <w:pPr>
              <w:rPr>
                <w:rFonts w:cs="Arial"/>
                <w:sz w:val="22"/>
                <w:szCs w:val="22"/>
              </w:rPr>
            </w:pPr>
            <w:r w:rsidRPr="0010711B">
              <w:rPr>
                <w:rFonts w:cs="Arial"/>
                <w:sz w:val="22"/>
                <w:szCs w:val="22"/>
              </w:rPr>
              <w:t>Welfare facilities and first aid;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F429CDE" w14:textId="77777777" w:rsidR="00C50400" w:rsidRPr="0010711B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10711B">
              <w:rPr>
                <w:rFonts w:cs="Arial"/>
                <w:i/>
                <w:iCs/>
                <w:color w:val="FF0000"/>
              </w:rPr>
              <w:t>Welfare facilities relevant to risks, detailed layout plan of site offices &amp; compound</w:t>
            </w:r>
          </w:p>
          <w:p w14:paraId="5988AC37" w14:textId="77777777" w:rsidR="00C50400" w:rsidRPr="0010711B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10711B">
              <w:rPr>
                <w:rFonts w:cs="Arial"/>
                <w:i/>
                <w:iCs/>
                <w:color w:val="FF0000"/>
              </w:rPr>
              <w:t>Location of first aid boxes &amp; names of first aiders</w:t>
            </w:r>
            <w:r w:rsidRPr="0010711B">
              <w:rPr>
                <w:rFonts w:cs="Arial"/>
                <w:i/>
                <w:iCs/>
                <w:color w:val="FF0000"/>
              </w:rPr>
              <w:br/>
              <w:t>Access route to local A&amp;E.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6B43A354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1CDDB631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00A34634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12C8E88C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50400" w:rsidRPr="00197386" w14:paraId="3D76FFC9" w14:textId="77777777" w:rsidTr="009B54F5">
        <w:trPr>
          <w:trHeight w:val="780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24327BC2" w14:textId="77777777" w:rsidR="00C50400" w:rsidRPr="0010711B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0711B">
              <w:rPr>
                <w:rFonts w:cs="Arial"/>
                <w:b/>
                <w:sz w:val="22"/>
                <w:szCs w:val="22"/>
              </w:rPr>
              <w:t> c(xi)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FC28B35" w14:textId="77777777" w:rsidR="00C50400" w:rsidRPr="0010711B" w:rsidRDefault="00C50400" w:rsidP="00C50400">
            <w:pPr>
              <w:rPr>
                <w:rFonts w:cs="Arial"/>
                <w:sz w:val="22"/>
                <w:szCs w:val="22"/>
              </w:rPr>
            </w:pPr>
            <w:r w:rsidRPr="0010711B">
              <w:rPr>
                <w:rFonts w:cs="Arial"/>
                <w:sz w:val="22"/>
                <w:szCs w:val="22"/>
              </w:rPr>
              <w:t>Reporting and investigation of accidents and incidents including near misses;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5633FE8" w14:textId="77777777" w:rsidR="00C50400" w:rsidRPr="0010711B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10711B">
              <w:rPr>
                <w:rFonts w:cs="Arial"/>
                <w:i/>
                <w:iCs/>
                <w:color w:val="FF0000"/>
              </w:rPr>
              <w:t>accident reporting procedure including near misses, injuries, RIDDOR</w:t>
            </w:r>
          </w:p>
          <w:p w14:paraId="6B975DFA" w14:textId="77777777" w:rsidR="00C50400" w:rsidRPr="0010711B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10711B">
              <w:rPr>
                <w:rFonts w:cs="Arial"/>
                <w:i/>
                <w:iCs/>
                <w:color w:val="FF0000"/>
              </w:rPr>
              <w:t>use of safeguard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28FD3097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143DD292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22C3E9FB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50F40BD6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50400" w:rsidRPr="00197386" w14:paraId="13634565" w14:textId="77777777" w:rsidTr="009B54F5">
        <w:trPr>
          <w:trHeight w:val="1567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193FA334" w14:textId="77777777" w:rsidR="00C50400" w:rsidRPr="0010711B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0711B">
              <w:rPr>
                <w:rFonts w:cs="Arial"/>
                <w:b/>
                <w:sz w:val="22"/>
                <w:szCs w:val="22"/>
              </w:rPr>
              <w:t> c(xii)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964CBEC" w14:textId="77777777" w:rsidR="00C50400" w:rsidRPr="0010711B" w:rsidRDefault="00C50400" w:rsidP="00C50400">
            <w:pPr>
              <w:rPr>
                <w:rFonts w:cs="Arial"/>
                <w:sz w:val="22"/>
                <w:szCs w:val="22"/>
              </w:rPr>
            </w:pPr>
            <w:r w:rsidRPr="0010711B">
              <w:rPr>
                <w:rFonts w:cs="Arial"/>
                <w:sz w:val="22"/>
                <w:szCs w:val="22"/>
              </w:rPr>
              <w:t>Production and approval of risk assessments and written systems of work;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AEFE1E4" w14:textId="77777777" w:rsidR="00C50400" w:rsidRPr="0010711B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10711B">
              <w:rPr>
                <w:rFonts w:cs="Arial"/>
                <w:i/>
                <w:iCs/>
                <w:color w:val="FF0000"/>
              </w:rPr>
              <w:t>Responsibility for completing risk assessments and method statements,</w:t>
            </w:r>
          </w:p>
          <w:p w14:paraId="0FB9DAC5" w14:textId="49A56E80" w:rsidR="00C50400" w:rsidRPr="0010711B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10711B">
              <w:rPr>
                <w:rFonts w:cs="Arial"/>
                <w:i/>
                <w:iCs/>
                <w:color w:val="FF0000"/>
              </w:rPr>
              <w:t xml:space="preserve">management of </w:t>
            </w:r>
            <w:r w:rsidR="009B54F5" w:rsidRPr="0010711B">
              <w:rPr>
                <w:rFonts w:cs="Arial"/>
                <w:i/>
                <w:iCs/>
                <w:color w:val="FF0000"/>
              </w:rPr>
              <w:t>contractors’</w:t>
            </w:r>
            <w:r w:rsidRPr="0010711B">
              <w:rPr>
                <w:rFonts w:cs="Arial"/>
                <w:i/>
                <w:iCs/>
                <w:color w:val="FF0000"/>
              </w:rPr>
              <w:t xml:space="preserve"> risk assessments and method statements</w:t>
            </w:r>
          </w:p>
          <w:p w14:paraId="680A839E" w14:textId="77777777" w:rsidR="00C50400" w:rsidRPr="0010711B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10711B">
              <w:rPr>
                <w:rFonts w:cs="Arial"/>
                <w:i/>
                <w:iCs/>
                <w:color w:val="FF0000"/>
              </w:rPr>
              <w:t>Liaison with TW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76682C3F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157663A7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79D9AD65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2EDDF095" w14:textId="77777777" w:rsidR="00C50400" w:rsidRDefault="004B5778" w:rsidP="004B577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50400" w:rsidRPr="00197386" w14:paraId="4F90837C" w14:textId="77777777" w:rsidTr="009B54F5">
        <w:trPr>
          <w:trHeight w:val="495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6269EF2F" w14:textId="77777777" w:rsidR="00C50400" w:rsidRPr="004B5778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B5778">
              <w:rPr>
                <w:rFonts w:cs="Arial"/>
                <w:b/>
                <w:sz w:val="22"/>
                <w:szCs w:val="22"/>
              </w:rPr>
              <w:lastRenderedPageBreak/>
              <w:t> d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509C075" w14:textId="77777777" w:rsidR="00C50400" w:rsidRPr="004B5778" w:rsidRDefault="00C50400" w:rsidP="00C50400">
            <w:pPr>
              <w:rPr>
                <w:rFonts w:cs="Arial"/>
                <w:sz w:val="22"/>
                <w:szCs w:val="22"/>
              </w:rPr>
            </w:pPr>
            <w:r w:rsidRPr="004B5778">
              <w:rPr>
                <w:rFonts w:cs="Arial"/>
                <w:sz w:val="22"/>
                <w:szCs w:val="22"/>
              </w:rPr>
              <w:t>Site rules (including drug and alcohol policy);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2290EF0" w14:textId="77777777" w:rsidR="00C50400" w:rsidRPr="005935CD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5935CD">
              <w:rPr>
                <w:rFonts w:cs="Arial"/>
                <w:i/>
                <w:iCs/>
                <w:color w:val="FF0000"/>
              </w:rPr>
              <w:t>Includes TW local site rules and minimum requirements Health and Safety Engaging with Contractors and Suppliers specification.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6C2EDD22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5CE65A49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0C2282F5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23069BB7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50400" w:rsidRPr="00197386" w14:paraId="2F257498" w14:textId="77777777" w:rsidTr="009B54F5">
        <w:trPr>
          <w:trHeight w:val="1016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76111B3D" w14:textId="77777777" w:rsidR="00C50400" w:rsidRPr="004B5778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B5778">
              <w:rPr>
                <w:rFonts w:cs="Arial"/>
                <w:b/>
                <w:sz w:val="22"/>
                <w:szCs w:val="22"/>
              </w:rPr>
              <w:t> e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94EE248" w14:textId="77777777" w:rsidR="00C50400" w:rsidRPr="004B5778" w:rsidRDefault="00C50400" w:rsidP="00C50400">
            <w:pPr>
              <w:rPr>
                <w:rFonts w:cs="Arial"/>
                <w:sz w:val="22"/>
                <w:szCs w:val="22"/>
              </w:rPr>
            </w:pPr>
            <w:r w:rsidRPr="004B5778">
              <w:rPr>
                <w:rFonts w:cs="Arial"/>
                <w:sz w:val="22"/>
                <w:szCs w:val="22"/>
              </w:rPr>
              <w:t>Fire and emergency procedures.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24BA605" w14:textId="77777777" w:rsidR="00C50400" w:rsidRPr="005935CD" w:rsidRDefault="00967B0D" w:rsidP="00C50400">
            <w:pPr>
              <w:rPr>
                <w:rFonts w:cs="Arial"/>
                <w:i/>
                <w:iCs/>
                <w:color w:val="FF0000"/>
              </w:rPr>
            </w:pPr>
            <w:r>
              <w:rPr>
                <w:rFonts w:cs="Arial"/>
                <w:i/>
                <w:iCs/>
                <w:color w:val="FF0000"/>
              </w:rPr>
              <w:t xml:space="preserve">what3words address, </w:t>
            </w:r>
            <w:r w:rsidR="00C50400" w:rsidRPr="005935CD">
              <w:rPr>
                <w:rFonts w:cs="Arial"/>
                <w:i/>
                <w:iCs/>
                <w:color w:val="FF0000"/>
              </w:rPr>
              <w:t xml:space="preserve">Fire risk assessments, assembly points, Marshalls etc. covered in induction. Emergency Procedures </w:t>
            </w:r>
          </w:p>
          <w:p w14:paraId="1B2CDAB2" w14:textId="77777777" w:rsidR="00C50400" w:rsidRPr="00EA0BF6" w:rsidRDefault="00C50400" w:rsidP="00C50400">
            <w:pPr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22CEA014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6BDFE8B1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07EECECE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6F807C17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94AD7" w:rsidRPr="00197386" w14:paraId="7C9BD29C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6E6E6"/>
            <w:noWrap/>
          </w:tcPr>
          <w:p w14:paraId="4AF6B6F9" w14:textId="77777777" w:rsidR="00D31A6A" w:rsidRPr="004B5778" w:rsidRDefault="00D31A6A" w:rsidP="00197386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B5778">
              <w:rPr>
                <w:rFonts w:cs="Arial"/>
                <w:b/>
                <w:sz w:val="22"/>
                <w:szCs w:val="22"/>
              </w:rPr>
              <w:t> </w:t>
            </w:r>
            <w:r w:rsidR="00594AD7" w:rsidRPr="004B5778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75D63A6E" w14:textId="77777777" w:rsidR="00D31A6A" w:rsidRPr="004B5778" w:rsidRDefault="00D31A6A" w:rsidP="0019738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B5778">
              <w:rPr>
                <w:rFonts w:cs="Arial"/>
                <w:b/>
                <w:bCs/>
                <w:sz w:val="22"/>
                <w:szCs w:val="22"/>
              </w:rPr>
              <w:t>Arrangements for controlling significant site risks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368C9535" w14:textId="77777777" w:rsidR="00D31A6A" w:rsidRPr="00197386" w:rsidRDefault="00D31A6A" w:rsidP="00197386">
            <w:pPr>
              <w:rPr>
                <w:rFonts w:cs="Arial"/>
                <w:i/>
                <w:iCs/>
              </w:rPr>
            </w:pPr>
            <w:r w:rsidRPr="00197386">
              <w:rPr>
                <w:rFonts w:cs="Arial"/>
                <w:i/>
                <w:iCs/>
              </w:rPr>
              <w:t> 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4A44E6D9" w14:textId="77777777" w:rsidR="00D31A6A" w:rsidRPr="00197386" w:rsidRDefault="00D31A6A" w:rsidP="00197386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5058EF71" w14:textId="77777777" w:rsidR="00D31A6A" w:rsidRPr="00197386" w:rsidRDefault="00D31A6A" w:rsidP="00197386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7EE6AF5E" w14:textId="77777777" w:rsidR="00D31A6A" w:rsidRPr="00197386" w:rsidRDefault="00D31A6A" w:rsidP="00197386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</w:tcPr>
          <w:p w14:paraId="72E2A9DF" w14:textId="77777777" w:rsidR="00D31A6A" w:rsidRPr="00197386" w:rsidRDefault="00D31A6A" w:rsidP="00197386">
            <w:pPr>
              <w:rPr>
                <w:rFonts w:cs="Arial"/>
              </w:rPr>
            </w:pPr>
            <w:r w:rsidRPr="00197386">
              <w:rPr>
                <w:rFonts w:cs="Arial"/>
              </w:rPr>
              <w:t> </w:t>
            </w:r>
          </w:p>
        </w:tc>
      </w:tr>
      <w:tr w:rsidR="00594AD7" w:rsidRPr="00197386" w14:paraId="17B7FD15" w14:textId="77777777" w:rsidTr="009B54F5">
        <w:trPr>
          <w:trHeight w:val="255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6E6E6"/>
            <w:noWrap/>
          </w:tcPr>
          <w:p w14:paraId="00EB9B98" w14:textId="77777777" w:rsidR="00D31A6A" w:rsidRPr="00197386" w:rsidRDefault="00D31A6A" w:rsidP="00197386">
            <w:pPr>
              <w:jc w:val="both"/>
              <w:rPr>
                <w:rFonts w:cs="Arial"/>
                <w:b/>
              </w:rPr>
            </w:pPr>
            <w:r w:rsidRPr="00197386">
              <w:rPr>
                <w:rFonts w:cs="Arial"/>
                <w:b/>
              </w:rPr>
              <w:t> </w:t>
            </w:r>
            <w:r w:rsidR="00594AD7" w:rsidRPr="00197386">
              <w:rPr>
                <w:rFonts w:cs="Arial"/>
                <w:b/>
              </w:rPr>
              <w:t>a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69BCBF81" w14:textId="77777777" w:rsidR="00D31A6A" w:rsidRPr="00197386" w:rsidRDefault="00D31A6A" w:rsidP="00197386">
            <w:pPr>
              <w:rPr>
                <w:rFonts w:cs="Arial"/>
              </w:rPr>
            </w:pPr>
            <w:r w:rsidRPr="00197386">
              <w:rPr>
                <w:rFonts w:cs="Arial"/>
              </w:rPr>
              <w:t>safety risks including: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090B94EE" w14:textId="77777777" w:rsidR="00D31A6A" w:rsidRPr="00197386" w:rsidRDefault="00D31A6A" w:rsidP="00197386">
            <w:pPr>
              <w:rPr>
                <w:rFonts w:cs="Arial"/>
                <w:i/>
                <w:iCs/>
              </w:rPr>
            </w:pPr>
            <w:r w:rsidRPr="00197386">
              <w:rPr>
                <w:rFonts w:cs="Arial"/>
                <w:i/>
                <w:iCs/>
              </w:rPr>
              <w:t> 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1C5D1DF8" w14:textId="77777777" w:rsidR="00D31A6A" w:rsidRPr="00197386" w:rsidRDefault="00D31A6A" w:rsidP="00197386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3B536CB7" w14:textId="77777777" w:rsidR="00D31A6A" w:rsidRPr="00197386" w:rsidRDefault="00D31A6A" w:rsidP="00197386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0A7E761C" w14:textId="77777777" w:rsidR="00D31A6A" w:rsidRPr="00197386" w:rsidRDefault="00D31A6A" w:rsidP="00197386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</w:tcPr>
          <w:p w14:paraId="3085CA8B" w14:textId="77777777" w:rsidR="00D31A6A" w:rsidRPr="00197386" w:rsidRDefault="00D31A6A" w:rsidP="00197386">
            <w:pPr>
              <w:rPr>
                <w:rFonts w:cs="Arial"/>
              </w:rPr>
            </w:pPr>
            <w:r w:rsidRPr="00197386">
              <w:rPr>
                <w:rFonts w:cs="Arial"/>
              </w:rPr>
              <w:t> </w:t>
            </w:r>
          </w:p>
        </w:tc>
      </w:tr>
      <w:tr w:rsidR="004E01F6" w:rsidRPr="00197386" w14:paraId="77CCFAAD" w14:textId="77777777" w:rsidTr="009B54F5">
        <w:trPr>
          <w:trHeight w:val="1020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0874C628" w14:textId="77777777" w:rsidR="004E01F6" w:rsidRPr="00694B54" w:rsidRDefault="004E01F6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694B54">
              <w:rPr>
                <w:rFonts w:cs="Arial"/>
                <w:b/>
                <w:sz w:val="22"/>
                <w:szCs w:val="22"/>
              </w:rPr>
              <w:t> a(i)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2E29080" w14:textId="77777777" w:rsidR="004E01F6" w:rsidRPr="00694B54" w:rsidRDefault="004E01F6" w:rsidP="00C50400">
            <w:pPr>
              <w:rPr>
                <w:rFonts w:cs="Arial"/>
                <w:sz w:val="22"/>
                <w:szCs w:val="22"/>
              </w:rPr>
            </w:pPr>
            <w:r w:rsidRPr="00694B54">
              <w:rPr>
                <w:rFonts w:cs="Arial"/>
                <w:sz w:val="22"/>
                <w:szCs w:val="22"/>
              </w:rPr>
              <w:t>Delivery and removal of materials (including waste) and work equipment taking account of any risks to the public, for example during access to or egress from the site,</w:t>
            </w:r>
          </w:p>
        </w:tc>
        <w:tc>
          <w:tcPr>
            <w:tcW w:w="3465" w:type="dxa"/>
            <w:vMerge w:val="restart"/>
            <w:tcBorders>
              <w:top w:val="single" w:sz="4" w:space="0" w:color="BFBFBF"/>
            </w:tcBorders>
            <w:shd w:val="clear" w:color="auto" w:fill="auto"/>
          </w:tcPr>
          <w:p w14:paraId="48CE392B" w14:textId="77777777" w:rsidR="004E01F6" w:rsidRPr="00DC1019" w:rsidRDefault="004E01F6" w:rsidP="00C50400">
            <w:pPr>
              <w:rPr>
                <w:rFonts w:cs="Arial"/>
                <w:i/>
                <w:iCs/>
                <w:color w:val="FF0000"/>
              </w:rPr>
            </w:pPr>
            <w:r w:rsidRPr="00DC1019">
              <w:rPr>
                <w:rFonts w:cs="Arial"/>
                <w:i/>
                <w:iCs/>
                <w:color w:val="FF0000"/>
              </w:rPr>
              <w:t>Site Specific Hazard Risk Assessments to be carried out and included/adequately cross referenced.</w:t>
            </w:r>
            <w:r w:rsidRPr="00DC1019">
              <w:rPr>
                <w:rFonts w:cs="Arial"/>
                <w:i/>
                <w:iCs/>
                <w:color w:val="FF0000"/>
              </w:rPr>
              <w:br w:type="page"/>
            </w:r>
          </w:p>
          <w:p w14:paraId="2A740915" w14:textId="77777777" w:rsidR="00DC1019" w:rsidRDefault="004E01F6" w:rsidP="00C50400">
            <w:pPr>
              <w:rPr>
                <w:rFonts w:cs="Arial"/>
                <w:i/>
                <w:iCs/>
                <w:color w:val="FF0000"/>
              </w:rPr>
            </w:pPr>
            <w:r w:rsidRPr="00DC1019">
              <w:rPr>
                <w:rFonts w:cs="Arial"/>
                <w:i/>
                <w:iCs/>
                <w:color w:val="FF0000"/>
              </w:rPr>
              <w:t>Details of issue to workforce and subcontractors</w:t>
            </w:r>
          </w:p>
          <w:p w14:paraId="408D28AB" w14:textId="77777777" w:rsidR="004E01F6" w:rsidRPr="00DC1019" w:rsidRDefault="004E01F6" w:rsidP="00C50400">
            <w:pPr>
              <w:rPr>
                <w:rFonts w:cs="Arial"/>
                <w:i/>
                <w:iCs/>
                <w:color w:val="FF0000"/>
              </w:rPr>
            </w:pPr>
            <w:r w:rsidRPr="00DC1019">
              <w:rPr>
                <w:rFonts w:cs="Arial"/>
                <w:i/>
                <w:iCs/>
                <w:color w:val="FF0000"/>
              </w:rPr>
              <w:br w:type="page"/>
              <w:t>Location of documents.</w:t>
            </w:r>
          </w:p>
          <w:p w14:paraId="025E1140" w14:textId="77777777" w:rsidR="004E01F6" w:rsidRDefault="004E01F6" w:rsidP="00C50400">
            <w:pPr>
              <w:rPr>
                <w:rFonts w:cs="Arial"/>
                <w:i/>
                <w:iCs/>
              </w:rPr>
            </w:pPr>
          </w:p>
          <w:p w14:paraId="6DC871A7" w14:textId="77777777" w:rsidR="004E01F6" w:rsidRDefault="004E01F6" w:rsidP="00C50400">
            <w:pPr>
              <w:rPr>
                <w:rFonts w:cs="Arial"/>
                <w:i/>
                <w:iCs/>
              </w:rPr>
            </w:pPr>
          </w:p>
          <w:p w14:paraId="3DBD16B8" w14:textId="77777777" w:rsidR="004E01F6" w:rsidRDefault="004E01F6" w:rsidP="00C50400">
            <w:pPr>
              <w:rPr>
                <w:rFonts w:cs="Arial"/>
                <w:i/>
                <w:iCs/>
              </w:rPr>
            </w:pPr>
          </w:p>
          <w:p w14:paraId="1A1D75C6" w14:textId="77777777" w:rsidR="004E01F6" w:rsidRDefault="004E01F6" w:rsidP="00C50400">
            <w:pPr>
              <w:rPr>
                <w:rFonts w:cs="Arial"/>
                <w:i/>
                <w:iCs/>
              </w:rPr>
            </w:pPr>
          </w:p>
          <w:p w14:paraId="773BFA1A" w14:textId="77777777" w:rsidR="004E01F6" w:rsidRDefault="004E01F6" w:rsidP="00C50400">
            <w:pPr>
              <w:rPr>
                <w:rFonts w:cs="Arial"/>
                <w:i/>
                <w:iCs/>
              </w:rPr>
            </w:pPr>
          </w:p>
          <w:p w14:paraId="52F6BB18" w14:textId="77777777" w:rsidR="004E01F6" w:rsidRDefault="004E01F6" w:rsidP="00C50400">
            <w:pPr>
              <w:rPr>
                <w:rFonts w:cs="Arial"/>
                <w:i/>
                <w:iCs/>
              </w:rPr>
            </w:pPr>
          </w:p>
          <w:p w14:paraId="5E74671A" w14:textId="77777777" w:rsidR="004E01F6" w:rsidRDefault="004E01F6" w:rsidP="00C50400">
            <w:pPr>
              <w:rPr>
                <w:rFonts w:cs="Arial"/>
                <w:i/>
                <w:iCs/>
              </w:rPr>
            </w:pPr>
          </w:p>
          <w:p w14:paraId="32A4330D" w14:textId="77777777" w:rsidR="004E01F6" w:rsidRDefault="004E01F6" w:rsidP="00C50400">
            <w:pPr>
              <w:rPr>
                <w:rFonts w:cs="Arial"/>
                <w:i/>
                <w:iCs/>
              </w:rPr>
            </w:pPr>
          </w:p>
          <w:p w14:paraId="6047550F" w14:textId="77777777" w:rsidR="004E01F6" w:rsidRDefault="004E01F6" w:rsidP="00C50400">
            <w:pPr>
              <w:rPr>
                <w:rFonts w:cs="Arial"/>
                <w:i/>
                <w:iCs/>
              </w:rPr>
            </w:pPr>
          </w:p>
          <w:p w14:paraId="2B970A66" w14:textId="77777777" w:rsidR="004E01F6" w:rsidRPr="00197386" w:rsidRDefault="004E01F6" w:rsidP="00C50400">
            <w:pPr>
              <w:rPr>
                <w:rFonts w:cs="Arial"/>
                <w:i/>
                <w:iCs/>
              </w:rPr>
            </w:pPr>
            <w:r w:rsidRPr="00197386">
              <w:rPr>
                <w:rFonts w:cs="Arial"/>
                <w:i/>
                <w:iCs/>
              </w:rPr>
              <w:t> </w:t>
            </w:r>
          </w:p>
          <w:p w14:paraId="5C76BEC0" w14:textId="77777777" w:rsidR="004E01F6" w:rsidRPr="00197386" w:rsidRDefault="004E01F6" w:rsidP="00C50400">
            <w:pPr>
              <w:rPr>
                <w:rFonts w:cs="Arial"/>
                <w:i/>
                <w:iCs/>
              </w:rPr>
            </w:pPr>
            <w:r w:rsidRPr="00197386">
              <w:rPr>
                <w:rFonts w:cs="Arial"/>
                <w:i/>
                <w:iCs/>
              </w:rPr>
              <w:t> 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5280A178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2BBF4AA4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649F4B72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4E1E3466" w14:textId="77777777" w:rsidR="004E01F6" w:rsidRDefault="004E01F6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E01F6" w:rsidRPr="00197386" w14:paraId="5C58C18D" w14:textId="77777777" w:rsidTr="009B54F5">
        <w:trPr>
          <w:trHeight w:val="765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0DB9C5F2" w14:textId="77777777" w:rsidR="004E01F6" w:rsidRPr="00694B54" w:rsidRDefault="004E01F6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694B54">
              <w:rPr>
                <w:rFonts w:cs="Arial"/>
                <w:b/>
                <w:sz w:val="22"/>
                <w:szCs w:val="22"/>
              </w:rPr>
              <w:t>a(ii)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AEB9B93" w14:textId="77777777" w:rsidR="004E01F6" w:rsidRPr="00694B54" w:rsidRDefault="004E01F6" w:rsidP="00C50400">
            <w:pPr>
              <w:rPr>
                <w:rFonts w:cs="Arial"/>
                <w:sz w:val="22"/>
                <w:szCs w:val="22"/>
              </w:rPr>
            </w:pPr>
            <w:r w:rsidRPr="00694B54">
              <w:rPr>
                <w:rFonts w:cs="Arial"/>
                <w:sz w:val="22"/>
                <w:szCs w:val="22"/>
              </w:rPr>
              <w:t>Dealing with services - water, electricity and gas, including overhead powerlines and temporary electrical installations,</w:t>
            </w:r>
          </w:p>
        </w:tc>
        <w:tc>
          <w:tcPr>
            <w:tcW w:w="3465" w:type="dxa"/>
            <w:vMerge/>
            <w:shd w:val="clear" w:color="auto" w:fill="auto"/>
          </w:tcPr>
          <w:p w14:paraId="2BBC14E5" w14:textId="77777777" w:rsidR="004E01F6" w:rsidRPr="00197386" w:rsidRDefault="004E01F6" w:rsidP="00C50400">
            <w:pPr>
              <w:rPr>
                <w:rFonts w:cs="Arial"/>
                <w:i/>
                <w:iCs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697A5B66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16113977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2DD642CE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0FCD91A3" w14:textId="77777777" w:rsidR="004E01F6" w:rsidRDefault="004E01F6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E01F6" w:rsidRPr="00197386" w14:paraId="763118F4" w14:textId="77777777" w:rsidTr="009B54F5">
        <w:trPr>
          <w:trHeight w:val="255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540625EC" w14:textId="77777777" w:rsidR="004E01F6" w:rsidRPr="00694B54" w:rsidRDefault="004E01F6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694B54">
              <w:rPr>
                <w:rFonts w:cs="Arial"/>
                <w:b/>
                <w:sz w:val="22"/>
                <w:szCs w:val="22"/>
              </w:rPr>
              <w:t>a(iii)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AE9B790" w14:textId="77777777" w:rsidR="004E01F6" w:rsidRPr="00694B54" w:rsidRDefault="004E01F6" w:rsidP="00C50400">
            <w:pPr>
              <w:rPr>
                <w:rFonts w:cs="Arial"/>
                <w:sz w:val="22"/>
                <w:szCs w:val="22"/>
              </w:rPr>
            </w:pPr>
            <w:r w:rsidRPr="00694B54">
              <w:rPr>
                <w:rFonts w:cs="Arial"/>
                <w:sz w:val="22"/>
                <w:szCs w:val="22"/>
              </w:rPr>
              <w:t>Accommodating adjacent land use,</w:t>
            </w:r>
          </w:p>
        </w:tc>
        <w:tc>
          <w:tcPr>
            <w:tcW w:w="3465" w:type="dxa"/>
            <w:vMerge/>
            <w:shd w:val="clear" w:color="auto" w:fill="auto"/>
          </w:tcPr>
          <w:p w14:paraId="4333C736" w14:textId="77777777" w:rsidR="004E01F6" w:rsidRPr="00197386" w:rsidRDefault="004E01F6" w:rsidP="00C50400">
            <w:pPr>
              <w:rPr>
                <w:rFonts w:cs="Arial"/>
                <w:i/>
                <w:iCs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346E296D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01380707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5D725582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06473E63" w14:textId="77777777" w:rsidR="004E01F6" w:rsidRDefault="004E01F6" w:rsidP="004B577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E01F6" w:rsidRPr="00197386" w14:paraId="466372D7" w14:textId="77777777" w:rsidTr="009B54F5">
        <w:trPr>
          <w:trHeight w:val="765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5497434C" w14:textId="77777777" w:rsidR="004E01F6" w:rsidRPr="00694B54" w:rsidRDefault="004E01F6" w:rsidP="00C50400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94B54">
              <w:rPr>
                <w:rFonts w:cs="Arial"/>
                <w:b/>
                <w:bCs/>
                <w:sz w:val="22"/>
                <w:szCs w:val="22"/>
              </w:rPr>
              <w:t>a(iv)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9FDA1C9" w14:textId="77777777" w:rsidR="004E01F6" w:rsidRPr="00694B54" w:rsidRDefault="004E01F6" w:rsidP="00C50400">
            <w:pPr>
              <w:rPr>
                <w:rFonts w:cs="Arial"/>
                <w:sz w:val="22"/>
                <w:szCs w:val="22"/>
              </w:rPr>
            </w:pPr>
            <w:r w:rsidRPr="00694B54">
              <w:rPr>
                <w:rFonts w:cs="Arial"/>
                <w:sz w:val="22"/>
                <w:szCs w:val="22"/>
              </w:rPr>
              <w:t>Stability of structures whilst carrying out construction work, including temporary structures and existing unstable structures,</w:t>
            </w:r>
          </w:p>
        </w:tc>
        <w:tc>
          <w:tcPr>
            <w:tcW w:w="3465" w:type="dxa"/>
            <w:vMerge/>
            <w:shd w:val="clear" w:color="auto" w:fill="auto"/>
          </w:tcPr>
          <w:p w14:paraId="22347A6E" w14:textId="77777777" w:rsidR="004E01F6" w:rsidRPr="00197386" w:rsidRDefault="004E01F6" w:rsidP="00C50400">
            <w:pPr>
              <w:rPr>
                <w:rFonts w:cs="Arial"/>
                <w:i/>
                <w:iCs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5249A2B4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6DF3BDF0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3ACA8544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06675CE5" w14:textId="77777777" w:rsidR="004E01F6" w:rsidRDefault="004E01F6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E01F6" w:rsidRPr="00197386" w14:paraId="4D6A75EB" w14:textId="77777777" w:rsidTr="009B54F5">
        <w:trPr>
          <w:trHeight w:val="525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70397E0A" w14:textId="77777777" w:rsidR="004E01F6" w:rsidRPr="00694B54" w:rsidRDefault="004E01F6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694B54">
              <w:rPr>
                <w:rFonts w:cs="Arial"/>
                <w:b/>
                <w:sz w:val="22"/>
                <w:szCs w:val="22"/>
              </w:rPr>
              <w:t>a(v)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8A540F6" w14:textId="77777777" w:rsidR="004E01F6" w:rsidRPr="00694B54" w:rsidRDefault="004E01F6" w:rsidP="00C50400">
            <w:pPr>
              <w:rPr>
                <w:rFonts w:cs="Arial"/>
                <w:sz w:val="22"/>
                <w:szCs w:val="22"/>
              </w:rPr>
            </w:pPr>
            <w:r w:rsidRPr="00694B54">
              <w:rPr>
                <w:rFonts w:cs="Arial"/>
                <w:sz w:val="22"/>
                <w:szCs w:val="22"/>
              </w:rPr>
              <w:t>Preventing falls,</w:t>
            </w:r>
          </w:p>
        </w:tc>
        <w:tc>
          <w:tcPr>
            <w:tcW w:w="3465" w:type="dxa"/>
            <w:vMerge/>
            <w:shd w:val="clear" w:color="auto" w:fill="auto"/>
          </w:tcPr>
          <w:p w14:paraId="26BA1CF9" w14:textId="77777777" w:rsidR="004E01F6" w:rsidRPr="00197386" w:rsidRDefault="004E01F6" w:rsidP="00C50400">
            <w:pPr>
              <w:rPr>
                <w:rFonts w:cs="Arial"/>
                <w:i/>
                <w:iCs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4CF63CBF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1D853F62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1BDD5DD5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166575F2" w14:textId="77777777" w:rsidR="004E01F6" w:rsidRDefault="004E01F6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E01F6" w:rsidRPr="00197386" w14:paraId="34A5A5E1" w14:textId="77777777" w:rsidTr="009B54F5">
        <w:trPr>
          <w:trHeight w:val="255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083A8A45" w14:textId="77777777" w:rsidR="004E01F6" w:rsidRPr="00694B54" w:rsidRDefault="004E01F6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694B54">
              <w:rPr>
                <w:rFonts w:cs="Arial"/>
                <w:b/>
                <w:sz w:val="22"/>
                <w:szCs w:val="22"/>
              </w:rPr>
              <w:t>a(vi) 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8D740FF" w14:textId="77777777" w:rsidR="004E01F6" w:rsidRPr="00694B54" w:rsidRDefault="004E01F6" w:rsidP="00C50400">
            <w:pPr>
              <w:rPr>
                <w:rFonts w:cs="Arial"/>
                <w:sz w:val="22"/>
                <w:szCs w:val="22"/>
              </w:rPr>
            </w:pPr>
            <w:r w:rsidRPr="00694B54">
              <w:rPr>
                <w:rFonts w:cs="Arial"/>
                <w:sz w:val="22"/>
                <w:szCs w:val="22"/>
              </w:rPr>
              <w:t>Work with or near fragile materials,</w:t>
            </w:r>
          </w:p>
        </w:tc>
        <w:tc>
          <w:tcPr>
            <w:tcW w:w="3465" w:type="dxa"/>
            <w:vMerge/>
            <w:shd w:val="clear" w:color="auto" w:fill="auto"/>
          </w:tcPr>
          <w:p w14:paraId="04E55EDE" w14:textId="77777777" w:rsidR="004E01F6" w:rsidRPr="00197386" w:rsidRDefault="004E01F6" w:rsidP="00C50400">
            <w:pPr>
              <w:rPr>
                <w:rFonts w:cs="Arial"/>
                <w:i/>
                <w:iCs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6E751129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1C2039AC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1B5144FE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17D07F05" w14:textId="77777777" w:rsidR="004E01F6" w:rsidRDefault="004E01F6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E01F6" w:rsidRPr="00197386" w14:paraId="618B478A" w14:textId="77777777" w:rsidTr="009B54F5">
        <w:trPr>
          <w:trHeight w:val="255"/>
        </w:trPr>
        <w:tc>
          <w:tcPr>
            <w:tcW w:w="8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51D97204" w14:textId="77777777" w:rsidR="004E01F6" w:rsidRPr="005C703E" w:rsidRDefault="004E01F6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C703E">
              <w:rPr>
                <w:rFonts w:cs="Arial"/>
                <w:b/>
                <w:sz w:val="22"/>
                <w:szCs w:val="22"/>
              </w:rPr>
              <w:lastRenderedPageBreak/>
              <w:t>a(vii) 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DF7F605" w14:textId="77777777" w:rsidR="004E01F6" w:rsidRPr="005C703E" w:rsidRDefault="004E01F6" w:rsidP="00C50400">
            <w:pPr>
              <w:rPr>
                <w:rFonts w:cs="Arial"/>
                <w:sz w:val="22"/>
                <w:szCs w:val="22"/>
              </w:rPr>
            </w:pPr>
            <w:r w:rsidRPr="005C703E">
              <w:rPr>
                <w:rFonts w:cs="Arial"/>
                <w:sz w:val="22"/>
                <w:szCs w:val="22"/>
              </w:rPr>
              <w:t>Control of lifting operations,</w:t>
            </w:r>
          </w:p>
        </w:tc>
        <w:tc>
          <w:tcPr>
            <w:tcW w:w="3465" w:type="dxa"/>
            <w:vMerge/>
            <w:shd w:val="clear" w:color="auto" w:fill="auto"/>
          </w:tcPr>
          <w:p w14:paraId="4CA5ED3D" w14:textId="77777777" w:rsidR="004E01F6" w:rsidRPr="00197386" w:rsidRDefault="004E01F6" w:rsidP="00C50400">
            <w:pPr>
              <w:rPr>
                <w:rFonts w:cs="Arial"/>
                <w:i/>
                <w:iCs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148B2BAF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3A1788FB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33EEC5B3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6A232690" w14:textId="77777777" w:rsidR="004E01F6" w:rsidRDefault="004E01F6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E01F6" w:rsidRPr="00197386" w14:paraId="37A0C601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3744622F" w14:textId="77777777" w:rsidR="004E01F6" w:rsidRPr="005C703E" w:rsidRDefault="004E01F6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C703E">
              <w:rPr>
                <w:rFonts w:cs="Arial"/>
                <w:b/>
                <w:sz w:val="22"/>
                <w:szCs w:val="22"/>
              </w:rPr>
              <w:t>a(viii) 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57771E0" w14:textId="77777777" w:rsidR="004E01F6" w:rsidRPr="005C703E" w:rsidRDefault="004E01F6" w:rsidP="00C50400">
            <w:pPr>
              <w:rPr>
                <w:rFonts w:cs="Arial"/>
                <w:sz w:val="22"/>
                <w:szCs w:val="22"/>
              </w:rPr>
            </w:pPr>
            <w:r w:rsidRPr="005C703E">
              <w:rPr>
                <w:rFonts w:cs="Arial"/>
                <w:sz w:val="22"/>
                <w:szCs w:val="22"/>
              </w:rPr>
              <w:t>Maintenance of plant and equipment,</w:t>
            </w:r>
          </w:p>
        </w:tc>
        <w:tc>
          <w:tcPr>
            <w:tcW w:w="3465" w:type="dxa"/>
            <w:vMerge/>
            <w:shd w:val="clear" w:color="auto" w:fill="auto"/>
          </w:tcPr>
          <w:p w14:paraId="62587F2E" w14:textId="77777777" w:rsidR="004E01F6" w:rsidRPr="00197386" w:rsidRDefault="004E01F6" w:rsidP="00C50400">
            <w:pPr>
              <w:rPr>
                <w:rFonts w:cs="Arial"/>
                <w:i/>
                <w:iCs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7813FB9F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31A902E4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3BE0AFAF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14:paraId="35C091A9" w14:textId="77777777" w:rsidR="004E01F6" w:rsidRDefault="004E01F6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E01F6" w:rsidRPr="00197386" w14:paraId="2079F57C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2DD8E463" w14:textId="77777777" w:rsidR="004E01F6" w:rsidRPr="005C703E" w:rsidRDefault="004E01F6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C703E">
              <w:rPr>
                <w:rFonts w:cs="Arial"/>
                <w:b/>
                <w:sz w:val="22"/>
                <w:szCs w:val="22"/>
              </w:rPr>
              <w:t>a(ix)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4BE8380" w14:textId="77777777" w:rsidR="004E01F6" w:rsidRPr="005C703E" w:rsidRDefault="004E01F6" w:rsidP="00C50400">
            <w:pPr>
              <w:rPr>
                <w:rFonts w:cs="Arial"/>
                <w:sz w:val="22"/>
                <w:szCs w:val="22"/>
              </w:rPr>
            </w:pPr>
            <w:r w:rsidRPr="005C703E">
              <w:rPr>
                <w:rFonts w:cs="Arial"/>
                <w:sz w:val="22"/>
                <w:szCs w:val="22"/>
              </w:rPr>
              <w:t>Work on excavations and work where there are poor ground conditions,</w:t>
            </w:r>
          </w:p>
        </w:tc>
        <w:tc>
          <w:tcPr>
            <w:tcW w:w="3465" w:type="dxa"/>
            <w:vMerge/>
            <w:shd w:val="clear" w:color="auto" w:fill="auto"/>
          </w:tcPr>
          <w:p w14:paraId="4BC7C806" w14:textId="77777777" w:rsidR="004E01F6" w:rsidRPr="00197386" w:rsidRDefault="004E01F6" w:rsidP="00C50400">
            <w:pPr>
              <w:rPr>
                <w:rFonts w:cs="Arial"/>
                <w:i/>
                <w:iCs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4A517834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327D3D8E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09AF4230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14:paraId="238AD77F" w14:textId="77777777" w:rsidR="004E01F6" w:rsidRDefault="004E01F6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E01F6" w:rsidRPr="00197386" w14:paraId="76592784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01CB616E" w14:textId="77777777" w:rsidR="004E01F6" w:rsidRPr="005C703E" w:rsidRDefault="004E01F6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C703E">
              <w:rPr>
                <w:rFonts w:cs="Arial"/>
                <w:b/>
                <w:sz w:val="22"/>
                <w:szCs w:val="22"/>
              </w:rPr>
              <w:t>a(ix)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2656218" w14:textId="77777777" w:rsidR="004E01F6" w:rsidRPr="005C703E" w:rsidRDefault="004E01F6" w:rsidP="00C50400">
            <w:pPr>
              <w:rPr>
                <w:rFonts w:cs="Arial"/>
                <w:sz w:val="22"/>
                <w:szCs w:val="22"/>
              </w:rPr>
            </w:pPr>
            <w:r w:rsidRPr="005C703E">
              <w:rPr>
                <w:rFonts w:cs="Arial"/>
                <w:sz w:val="22"/>
                <w:szCs w:val="22"/>
              </w:rPr>
              <w:t>Work on wells, underground earthworks and tunnels,</w:t>
            </w:r>
          </w:p>
        </w:tc>
        <w:tc>
          <w:tcPr>
            <w:tcW w:w="3465" w:type="dxa"/>
            <w:vMerge/>
            <w:shd w:val="clear" w:color="auto" w:fill="auto"/>
          </w:tcPr>
          <w:p w14:paraId="36712836" w14:textId="77777777" w:rsidR="004E01F6" w:rsidRPr="00197386" w:rsidRDefault="004E01F6" w:rsidP="00C50400">
            <w:pPr>
              <w:rPr>
                <w:rFonts w:cs="Arial"/>
                <w:i/>
                <w:iCs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2E2062FB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2B81F5FA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33C6338A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14:paraId="55B4060E" w14:textId="77777777" w:rsidR="004E01F6" w:rsidRDefault="004E01F6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E01F6" w:rsidRPr="00197386" w14:paraId="0B5DF025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554DEA63" w14:textId="77777777" w:rsidR="004E01F6" w:rsidRPr="005C703E" w:rsidRDefault="004E01F6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C703E">
              <w:rPr>
                <w:rFonts w:cs="Arial"/>
                <w:b/>
                <w:sz w:val="22"/>
                <w:szCs w:val="22"/>
              </w:rPr>
              <w:t>a(x) 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925C67C" w14:textId="77777777" w:rsidR="004E01F6" w:rsidRPr="005C703E" w:rsidRDefault="004E01F6" w:rsidP="00C50400">
            <w:pPr>
              <w:rPr>
                <w:rFonts w:cs="Arial"/>
                <w:sz w:val="22"/>
                <w:szCs w:val="22"/>
              </w:rPr>
            </w:pPr>
            <w:r w:rsidRPr="005C703E">
              <w:rPr>
                <w:rFonts w:cs="Arial"/>
                <w:sz w:val="22"/>
                <w:szCs w:val="22"/>
              </w:rPr>
              <w:t>Work on or near water where there is a risk of drowning,</w:t>
            </w:r>
          </w:p>
        </w:tc>
        <w:tc>
          <w:tcPr>
            <w:tcW w:w="3465" w:type="dxa"/>
            <w:vMerge/>
            <w:shd w:val="clear" w:color="auto" w:fill="auto"/>
          </w:tcPr>
          <w:p w14:paraId="293C59D1" w14:textId="77777777" w:rsidR="004E01F6" w:rsidRPr="00197386" w:rsidRDefault="004E01F6" w:rsidP="00C50400">
            <w:pPr>
              <w:rPr>
                <w:rFonts w:cs="Arial"/>
                <w:i/>
                <w:iCs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0B4E6771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59E31C96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78CC8BB8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14:paraId="5A18FAE4" w14:textId="77777777" w:rsidR="004E01F6" w:rsidRDefault="004E01F6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E01F6" w:rsidRPr="00197386" w14:paraId="4B444622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2DD283D3" w14:textId="77777777" w:rsidR="004E01F6" w:rsidRPr="005C703E" w:rsidRDefault="004E01F6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C703E">
              <w:rPr>
                <w:rFonts w:cs="Arial"/>
                <w:b/>
                <w:sz w:val="22"/>
                <w:szCs w:val="22"/>
              </w:rPr>
              <w:t>a(xi) 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017FAF7" w14:textId="77777777" w:rsidR="004E01F6" w:rsidRPr="005C703E" w:rsidRDefault="004E01F6" w:rsidP="00C50400">
            <w:pPr>
              <w:rPr>
                <w:rFonts w:cs="Arial"/>
                <w:sz w:val="22"/>
                <w:szCs w:val="22"/>
              </w:rPr>
            </w:pPr>
            <w:r w:rsidRPr="005C703E">
              <w:rPr>
                <w:rFonts w:cs="Arial"/>
                <w:sz w:val="22"/>
                <w:szCs w:val="22"/>
              </w:rPr>
              <w:t>Work involving diving,</w:t>
            </w:r>
          </w:p>
        </w:tc>
        <w:tc>
          <w:tcPr>
            <w:tcW w:w="3465" w:type="dxa"/>
            <w:vMerge/>
            <w:shd w:val="clear" w:color="auto" w:fill="auto"/>
          </w:tcPr>
          <w:p w14:paraId="330389E2" w14:textId="77777777" w:rsidR="004E01F6" w:rsidRPr="00197386" w:rsidRDefault="004E01F6" w:rsidP="00C50400">
            <w:pPr>
              <w:rPr>
                <w:rFonts w:cs="Arial"/>
                <w:i/>
                <w:iCs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29CD66C4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47EC2F24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4AD94BEC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14:paraId="0D428064" w14:textId="77777777" w:rsidR="004E01F6" w:rsidRDefault="004E01F6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E01F6" w:rsidRPr="00197386" w14:paraId="3C5074EF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15435CF9" w14:textId="77777777" w:rsidR="004E01F6" w:rsidRPr="005C703E" w:rsidRDefault="004E01F6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C703E">
              <w:rPr>
                <w:rFonts w:cs="Arial"/>
                <w:b/>
                <w:sz w:val="22"/>
                <w:szCs w:val="22"/>
              </w:rPr>
              <w:t>a(xii)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4526F08" w14:textId="77777777" w:rsidR="004E01F6" w:rsidRPr="005C703E" w:rsidRDefault="004E01F6" w:rsidP="00C50400">
            <w:pPr>
              <w:rPr>
                <w:rFonts w:cs="Arial"/>
                <w:sz w:val="22"/>
                <w:szCs w:val="22"/>
              </w:rPr>
            </w:pPr>
            <w:r w:rsidRPr="005C703E">
              <w:rPr>
                <w:rFonts w:cs="Arial"/>
                <w:sz w:val="22"/>
                <w:szCs w:val="22"/>
              </w:rPr>
              <w:t>Work in a caisson or compressed air working,</w:t>
            </w:r>
          </w:p>
        </w:tc>
        <w:tc>
          <w:tcPr>
            <w:tcW w:w="3465" w:type="dxa"/>
            <w:vMerge/>
            <w:shd w:val="clear" w:color="auto" w:fill="auto"/>
          </w:tcPr>
          <w:p w14:paraId="797A770B" w14:textId="77777777" w:rsidR="004E01F6" w:rsidRPr="00197386" w:rsidRDefault="004E01F6" w:rsidP="00C50400">
            <w:pPr>
              <w:rPr>
                <w:rFonts w:cs="Arial"/>
                <w:i/>
                <w:iCs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6A35EBD6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31A560E9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3083A143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14:paraId="44CE6048" w14:textId="77777777" w:rsidR="004E01F6" w:rsidRDefault="004E01F6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E01F6" w:rsidRPr="00197386" w14:paraId="5E0CCC31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75A2D94D" w14:textId="77777777" w:rsidR="004E01F6" w:rsidRPr="005C703E" w:rsidRDefault="004E01F6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C703E">
              <w:rPr>
                <w:rFonts w:cs="Arial"/>
                <w:b/>
                <w:sz w:val="22"/>
                <w:szCs w:val="22"/>
              </w:rPr>
              <w:t>a(xiii)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3774F12" w14:textId="77777777" w:rsidR="004E01F6" w:rsidRPr="005C703E" w:rsidRDefault="004E01F6" w:rsidP="00C50400">
            <w:pPr>
              <w:rPr>
                <w:rFonts w:cs="Arial"/>
                <w:sz w:val="22"/>
                <w:szCs w:val="22"/>
              </w:rPr>
            </w:pPr>
            <w:r w:rsidRPr="005C703E">
              <w:rPr>
                <w:rFonts w:cs="Arial"/>
                <w:sz w:val="22"/>
                <w:szCs w:val="22"/>
              </w:rPr>
              <w:t>Work involving explosives,</w:t>
            </w:r>
          </w:p>
        </w:tc>
        <w:tc>
          <w:tcPr>
            <w:tcW w:w="3465" w:type="dxa"/>
            <w:vMerge/>
            <w:shd w:val="clear" w:color="auto" w:fill="auto"/>
          </w:tcPr>
          <w:p w14:paraId="13210ED4" w14:textId="77777777" w:rsidR="004E01F6" w:rsidRPr="00197386" w:rsidRDefault="004E01F6" w:rsidP="00C50400">
            <w:pPr>
              <w:rPr>
                <w:rFonts w:cs="Arial"/>
                <w:i/>
                <w:iCs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764291B6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72DCE3E2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1F1F3D2E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14:paraId="0C7ACCBB" w14:textId="77777777" w:rsidR="004E01F6" w:rsidRDefault="004E01F6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E01F6" w:rsidRPr="00197386" w14:paraId="25F951E6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2C025EBA" w14:textId="77777777" w:rsidR="004E01F6" w:rsidRPr="005C703E" w:rsidRDefault="004E01F6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C703E">
              <w:rPr>
                <w:rFonts w:cs="Arial"/>
                <w:b/>
                <w:sz w:val="22"/>
                <w:szCs w:val="22"/>
              </w:rPr>
              <w:t>a(xv) 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71F8C0C3" w14:textId="77777777" w:rsidR="004E01F6" w:rsidRPr="005C703E" w:rsidRDefault="004E01F6" w:rsidP="00C50400">
            <w:pPr>
              <w:rPr>
                <w:rFonts w:cs="Arial"/>
                <w:sz w:val="22"/>
                <w:szCs w:val="22"/>
              </w:rPr>
            </w:pPr>
            <w:r w:rsidRPr="005C703E">
              <w:rPr>
                <w:rFonts w:cs="Arial"/>
                <w:sz w:val="22"/>
                <w:szCs w:val="22"/>
              </w:rPr>
              <w:t>Traffic routes and segregation of vehicles and pedestrians,</w:t>
            </w:r>
          </w:p>
        </w:tc>
        <w:tc>
          <w:tcPr>
            <w:tcW w:w="3465" w:type="dxa"/>
            <w:vMerge/>
            <w:shd w:val="clear" w:color="auto" w:fill="auto"/>
          </w:tcPr>
          <w:p w14:paraId="6F07E5B5" w14:textId="77777777" w:rsidR="004E01F6" w:rsidRPr="00197386" w:rsidRDefault="004E01F6" w:rsidP="00C50400">
            <w:pPr>
              <w:rPr>
                <w:rFonts w:cs="Arial"/>
                <w:i/>
                <w:iCs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1D044E1D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49355DAA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1F572644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14:paraId="6D63BA92" w14:textId="77777777" w:rsidR="004E01F6" w:rsidRDefault="004E01F6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E01F6" w:rsidRPr="00197386" w14:paraId="1860340C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68C7BCE5" w14:textId="77777777" w:rsidR="004E01F6" w:rsidRPr="005C703E" w:rsidRDefault="004E01F6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C703E">
              <w:rPr>
                <w:rFonts w:cs="Arial"/>
                <w:b/>
                <w:sz w:val="22"/>
                <w:szCs w:val="22"/>
              </w:rPr>
              <w:t>a(xvi)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1A67CF3" w14:textId="77777777" w:rsidR="004E01F6" w:rsidRPr="005C703E" w:rsidRDefault="004E01F6" w:rsidP="00C50400">
            <w:pPr>
              <w:rPr>
                <w:rFonts w:cs="Arial"/>
                <w:sz w:val="22"/>
                <w:szCs w:val="22"/>
              </w:rPr>
            </w:pPr>
            <w:r w:rsidRPr="005C703E">
              <w:rPr>
                <w:rFonts w:cs="Arial"/>
                <w:sz w:val="22"/>
                <w:szCs w:val="22"/>
              </w:rPr>
              <w:t>Storage of materials (particularly hazardous materials) and work equipment,</w:t>
            </w:r>
          </w:p>
        </w:tc>
        <w:tc>
          <w:tcPr>
            <w:tcW w:w="3465" w:type="dxa"/>
            <w:vMerge/>
            <w:shd w:val="clear" w:color="auto" w:fill="auto"/>
          </w:tcPr>
          <w:p w14:paraId="7B14555C" w14:textId="77777777" w:rsidR="004E01F6" w:rsidRPr="00197386" w:rsidRDefault="004E01F6" w:rsidP="00C50400">
            <w:pPr>
              <w:rPr>
                <w:rFonts w:cs="Arial"/>
                <w:i/>
                <w:iCs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561B9784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7B908EC6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73C22A60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14:paraId="7AE0AD2B" w14:textId="77777777" w:rsidR="004E01F6" w:rsidRDefault="004E01F6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E01F6" w:rsidRPr="00197386" w14:paraId="5D1C0F8C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3DB979B7" w14:textId="77777777" w:rsidR="004E01F6" w:rsidRPr="005C703E" w:rsidRDefault="004E01F6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C703E">
              <w:rPr>
                <w:rFonts w:cs="Arial"/>
                <w:b/>
                <w:sz w:val="22"/>
                <w:szCs w:val="22"/>
              </w:rPr>
              <w:t>a(xvii)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F7F34A7" w14:textId="77777777" w:rsidR="004E01F6" w:rsidRPr="005C703E" w:rsidRDefault="004E01F6" w:rsidP="00C50400">
            <w:pPr>
              <w:rPr>
                <w:rFonts w:cs="Arial"/>
                <w:sz w:val="22"/>
                <w:szCs w:val="22"/>
              </w:rPr>
            </w:pPr>
            <w:r w:rsidRPr="005C703E">
              <w:rPr>
                <w:rFonts w:cs="Arial"/>
                <w:sz w:val="22"/>
                <w:szCs w:val="22"/>
              </w:rPr>
              <w:t>Any other significant safety risks;</w:t>
            </w:r>
          </w:p>
        </w:tc>
        <w:tc>
          <w:tcPr>
            <w:tcW w:w="3465" w:type="dxa"/>
            <w:vMerge/>
            <w:tcBorders>
              <w:bottom w:val="single" w:sz="4" w:space="0" w:color="BFBFBF"/>
            </w:tcBorders>
            <w:shd w:val="clear" w:color="auto" w:fill="auto"/>
          </w:tcPr>
          <w:p w14:paraId="1E13B5F9" w14:textId="77777777" w:rsidR="004E01F6" w:rsidRPr="00197386" w:rsidRDefault="004E01F6" w:rsidP="00C50400">
            <w:pPr>
              <w:rPr>
                <w:rFonts w:cs="Arial"/>
                <w:i/>
                <w:iCs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7538D9FC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210F9228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6D66DAE0" w14:textId="77777777" w:rsidR="004E01F6" w:rsidRPr="00197386" w:rsidRDefault="004E01F6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14:paraId="1DE7B51E" w14:textId="77777777" w:rsidR="004E01F6" w:rsidRDefault="004E01F6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50400" w:rsidRPr="00197386" w14:paraId="1A15A7FD" w14:textId="77777777" w:rsidTr="009B54F5">
        <w:trPr>
          <w:trHeight w:val="259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BFBFBF"/>
            <w:noWrap/>
          </w:tcPr>
          <w:p w14:paraId="188D4AEC" w14:textId="77777777" w:rsidR="00C50400" w:rsidRPr="00197386" w:rsidRDefault="00C50400" w:rsidP="00C50400">
            <w:pPr>
              <w:jc w:val="both"/>
              <w:rPr>
                <w:rFonts w:cs="Arial"/>
                <w:b/>
              </w:rPr>
            </w:pPr>
            <w:r w:rsidRPr="00197386">
              <w:rPr>
                <w:rFonts w:cs="Arial"/>
                <w:b/>
              </w:rPr>
              <w:t> b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BFBFBF"/>
          </w:tcPr>
          <w:p w14:paraId="7F800A22" w14:textId="77777777" w:rsidR="00C50400" w:rsidRPr="00197386" w:rsidRDefault="00C50400" w:rsidP="00C50400">
            <w:pPr>
              <w:rPr>
                <w:rFonts w:cs="Arial"/>
              </w:rPr>
            </w:pPr>
            <w:r w:rsidRPr="00197386">
              <w:rPr>
                <w:rFonts w:cs="Arial"/>
              </w:rPr>
              <w:t>health risks, including: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BFBFBF"/>
          </w:tcPr>
          <w:p w14:paraId="6E11C8B6" w14:textId="77777777" w:rsidR="00C50400" w:rsidRPr="00197386" w:rsidRDefault="00C50400" w:rsidP="00C50400">
            <w:pPr>
              <w:rPr>
                <w:rFonts w:cs="Arial"/>
                <w:i/>
                <w:iCs/>
              </w:rPr>
            </w:pPr>
            <w:r w:rsidRPr="00197386">
              <w:rPr>
                <w:rFonts w:cs="Arial"/>
                <w:i/>
                <w:iCs/>
              </w:rPr>
              <w:t> 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BFBFBF"/>
          </w:tcPr>
          <w:p w14:paraId="3B4DF2D1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BFBFBF"/>
          </w:tcPr>
          <w:p w14:paraId="386909C7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BFBFBF"/>
          </w:tcPr>
          <w:p w14:paraId="30A8E692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D9D9D9"/>
            </w:tcBorders>
            <w:shd w:val="clear" w:color="auto" w:fill="BFBFBF"/>
          </w:tcPr>
          <w:p w14:paraId="5AA22942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50400" w:rsidRPr="00197386" w14:paraId="49A78AB1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4BDA54AC" w14:textId="77777777" w:rsidR="00C50400" w:rsidRPr="00DC1019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DC1019">
              <w:rPr>
                <w:rFonts w:cs="Arial"/>
                <w:b/>
                <w:sz w:val="22"/>
                <w:szCs w:val="22"/>
              </w:rPr>
              <w:t> b(i)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1EF3A6E" w14:textId="77777777" w:rsidR="00C50400" w:rsidRPr="00DC1019" w:rsidRDefault="00C50400" w:rsidP="00C50400">
            <w:pPr>
              <w:rPr>
                <w:rFonts w:cs="Arial"/>
                <w:sz w:val="22"/>
                <w:szCs w:val="22"/>
              </w:rPr>
            </w:pPr>
            <w:r w:rsidRPr="00DC1019">
              <w:rPr>
                <w:rFonts w:cs="Arial"/>
                <w:sz w:val="22"/>
                <w:szCs w:val="22"/>
              </w:rPr>
              <w:t>Removal of asbestos,</w:t>
            </w:r>
          </w:p>
        </w:tc>
        <w:tc>
          <w:tcPr>
            <w:tcW w:w="3465" w:type="dxa"/>
            <w:vMerge w:val="restar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1A14FAD" w14:textId="77777777" w:rsidR="00DC1019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DC1019">
              <w:rPr>
                <w:rFonts w:cs="Arial"/>
                <w:i/>
                <w:iCs/>
                <w:color w:val="FF0000"/>
              </w:rPr>
              <w:t>Site Specific Hazard Risk Assessments to be carried out and included/adequately cross referenced.</w:t>
            </w:r>
            <w:r w:rsidRPr="00DC1019">
              <w:rPr>
                <w:rFonts w:cs="Arial"/>
                <w:i/>
                <w:iCs/>
                <w:color w:val="FF0000"/>
              </w:rPr>
              <w:br/>
            </w:r>
            <w:r w:rsidRPr="00DC1019">
              <w:rPr>
                <w:rFonts w:cs="Arial"/>
                <w:i/>
                <w:iCs/>
                <w:color w:val="FF0000"/>
              </w:rPr>
              <w:lastRenderedPageBreak/>
              <w:t>Details of issue to workforce and subcontractors</w:t>
            </w:r>
            <w:r w:rsidR="00DC1019">
              <w:rPr>
                <w:rFonts w:cs="Arial"/>
                <w:i/>
                <w:iCs/>
                <w:color w:val="FF0000"/>
              </w:rPr>
              <w:t>.</w:t>
            </w:r>
          </w:p>
          <w:p w14:paraId="447A5ECA" w14:textId="77777777" w:rsidR="00C50400" w:rsidRPr="00DC1019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DC1019">
              <w:rPr>
                <w:rFonts w:cs="Arial"/>
                <w:i/>
                <w:iCs/>
                <w:color w:val="FF0000"/>
              </w:rPr>
              <w:br/>
              <w:t>Location of documents.</w:t>
            </w:r>
          </w:p>
          <w:p w14:paraId="2593350A" w14:textId="77777777" w:rsidR="00C50400" w:rsidRPr="00DC1019" w:rsidRDefault="00C50400" w:rsidP="00C50400">
            <w:pPr>
              <w:rPr>
                <w:rFonts w:cs="Arial"/>
                <w:i/>
                <w:iCs/>
                <w:color w:val="FF0000"/>
              </w:rPr>
            </w:pPr>
          </w:p>
          <w:p w14:paraId="1B668951" w14:textId="77777777" w:rsidR="00C50400" w:rsidRDefault="00C50400" w:rsidP="00C50400">
            <w:pPr>
              <w:rPr>
                <w:rFonts w:cs="Arial"/>
                <w:i/>
                <w:iCs/>
                <w:sz w:val="18"/>
                <w:szCs w:val="18"/>
              </w:rPr>
            </w:pPr>
          </w:p>
          <w:p w14:paraId="47AEA33F" w14:textId="77777777" w:rsidR="00C50400" w:rsidRPr="007C1292" w:rsidRDefault="00C50400" w:rsidP="00C50400">
            <w:pPr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11B971EB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12540988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3CFE72FC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14:paraId="088DF974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50400" w:rsidRPr="00197386" w14:paraId="08A92798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3B8080F1" w14:textId="77777777" w:rsidR="00C50400" w:rsidRPr="00DC1019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DC1019">
              <w:rPr>
                <w:rFonts w:cs="Arial"/>
                <w:b/>
                <w:sz w:val="22"/>
                <w:szCs w:val="22"/>
              </w:rPr>
              <w:t> b(ii)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BDF72D2" w14:textId="77777777" w:rsidR="00C50400" w:rsidRPr="00DC1019" w:rsidRDefault="00C50400" w:rsidP="00C50400">
            <w:pPr>
              <w:rPr>
                <w:rFonts w:cs="Arial"/>
                <w:sz w:val="22"/>
                <w:szCs w:val="22"/>
              </w:rPr>
            </w:pPr>
            <w:r w:rsidRPr="00DC1019">
              <w:rPr>
                <w:rFonts w:cs="Arial"/>
                <w:sz w:val="22"/>
                <w:szCs w:val="22"/>
              </w:rPr>
              <w:t>Dealing with contaminated land,</w:t>
            </w:r>
          </w:p>
        </w:tc>
        <w:tc>
          <w:tcPr>
            <w:tcW w:w="3465" w:type="dxa"/>
            <w:vMerge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644B0E3" w14:textId="77777777" w:rsidR="00C50400" w:rsidRPr="00197386" w:rsidRDefault="00C50400" w:rsidP="00C50400">
            <w:pPr>
              <w:rPr>
                <w:rFonts w:cs="Arial"/>
                <w:i/>
                <w:iCs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2442E310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350D942F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64FAB1D4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14:paraId="0084FB4B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50400" w:rsidRPr="00197386" w14:paraId="1CD9550D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5C60A04D" w14:textId="77777777" w:rsidR="00C50400" w:rsidRPr="00377636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377636">
              <w:rPr>
                <w:rFonts w:cs="Arial"/>
                <w:b/>
                <w:sz w:val="22"/>
                <w:szCs w:val="22"/>
              </w:rPr>
              <w:lastRenderedPageBreak/>
              <w:t>b(iii)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1F28427" w14:textId="77777777" w:rsidR="00C50400" w:rsidRPr="00377636" w:rsidRDefault="00C50400" w:rsidP="00C50400">
            <w:pPr>
              <w:rPr>
                <w:rFonts w:cs="Arial"/>
                <w:sz w:val="22"/>
                <w:szCs w:val="22"/>
              </w:rPr>
            </w:pPr>
            <w:r w:rsidRPr="00377636">
              <w:rPr>
                <w:rFonts w:cs="Arial"/>
                <w:sz w:val="22"/>
                <w:szCs w:val="22"/>
              </w:rPr>
              <w:t>Manual handling,</w:t>
            </w:r>
          </w:p>
        </w:tc>
        <w:tc>
          <w:tcPr>
            <w:tcW w:w="3465" w:type="dxa"/>
            <w:vMerge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FC4839D" w14:textId="77777777" w:rsidR="00C50400" w:rsidRPr="00197386" w:rsidRDefault="00C50400" w:rsidP="00C50400">
            <w:pPr>
              <w:rPr>
                <w:rFonts w:cs="Arial"/>
                <w:i/>
                <w:iCs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40FA07C3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530899A2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0BFAB4DF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14:paraId="2BF97A66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50400" w:rsidRPr="00197386" w14:paraId="79D2005D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58A09DD3" w14:textId="77777777" w:rsidR="00C50400" w:rsidRPr="00377636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377636">
              <w:rPr>
                <w:rFonts w:cs="Arial"/>
                <w:b/>
                <w:sz w:val="22"/>
                <w:szCs w:val="22"/>
              </w:rPr>
              <w:t>b(iv) 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4D39A25" w14:textId="77777777" w:rsidR="00C50400" w:rsidRPr="00377636" w:rsidRDefault="00C50400" w:rsidP="00C50400">
            <w:pPr>
              <w:rPr>
                <w:rFonts w:cs="Arial"/>
                <w:sz w:val="22"/>
                <w:szCs w:val="22"/>
              </w:rPr>
            </w:pPr>
            <w:r w:rsidRPr="00377636">
              <w:rPr>
                <w:rFonts w:cs="Arial"/>
                <w:sz w:val="22"/>
                <w:szCs w:val="22"/>
              </w:rPr>
              <w:t>Use of hazardous substances, particularly where there is a need for health monitoring,</w:t>
            </w:r>
          </w:p>
        </w:tc>
        <w:tc>
          <w:tcPr>
            <w:tcW w:w="3465" w:type="dxa"/>
            <w:vMerge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4CD45E5" w14:textId="77777777" w:rsidR="00C50400" w:rsidRPr="00197386" w:rsidRDefault="00C50400" w:rsidP="00C50400">
            <w:pPr>
              <w:rPr>
                <w:rFonts w:cs="Arial"/>
                <w:i/>
                <w:iCs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31FF54D5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2B6645C6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0D8F80F8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14:paraId="55535ADF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50400" w:rsidRPr="00197386" w14:paraId="58E087C9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0864EA72" w14:textId="77777777" w:rsidR="00C50400" w:rsidRPr="00377636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377636">
              <w:rPr>
                <w:rFonts w:cs="Arial"/>
                <w:b/>
                <w:sz w:val="22"/>
                <w:szCs w:val="22"/>
              </w:rPr>
              <w:t>b(v)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282D83B" w14:textId="77777777" w:rsidR="00C50400" w:rsidRPr="00377636" w:rsidRDefault="00C50400" w:rsidP="00C50400">
            <w:pPr>
              <w:rPr>
                <w:rFonts w:cs="Arial"/>
                <w:sz w:val="22"/>
                <w:szCs w:val="22"/>
              </w:rPr>
            </w:pPr>
            <w:r w:rsidRPr="00377636">
              <w:rPr>
                <w:rFonts w:cs="Arial"/>
                <w:sz w:val="22"/>
                <w:szCs w:val="22"/>
              </w:rPr>
              <w:t>Reducing noise and vibration,</w:t>
            </w:r>
          </w:p>
        </w:tc>
        <w:tc>
          <w:tcPr>
            <w:tcW w:w="3465" w:type="dxa"/>
            <w:vMerge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0AE077C" w14:textId="77777777" w:rsidR="00C50400" w:rsidRPr="00197386" w:rsidRDefault="00C50400" w:rsidP="00C50400">
            <w:pPr>
              <w:rPr>
                <w:rFonts w:cs="Arial"/>
                <w:i/>
                <w:iCs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7F61CE6D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66391625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37136EAC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7F897F2B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50400" w:rsidRPr="00197386" w14:paraId="5720E139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38C60AE7" w14:textId="77777777" w:rsidR="00C50400" w:rsidRPr="00377636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377636">
              <w:rPr>
                <w:rFonts w:cs="Arial"/>
                <w:b/>
                <w:sz w:val="22"/>
                <w:szCs w:val="22"/>
              </w:rPr>
              <w:t>b(vi)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09D1470" w14:textId="77777777" w:rsidR="00C50400" w:rsidRPr="00377636" w:rsidRDefault="00C50400" w:rsidP="00C50400">
            <w:pPr>
              <w:rPr>
                <w:rFonts w:cs="Arial"/>
                <w:sz w:val="22"/>
                <w:szCs w:val="22"/>
              </w:rPr>
            </w:pPr>
            <w:r w:rsidRPr="00377636">
              <w:rPr>
                <w:rFonts w:cs="Arial"/>
                <w:sz w:val="22"/>
                <w:szCs w:val="22"/>
              </w:rPr>
              <w:t>Work with ionising radiation,</w:t>
            </w:r>
          </w:p>
        </w:tc>
        <w:tc>
          <w:tcPr>
            <w:tcW w:w="3465" w:type="dxa"/>
            <w:vMerge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525E255" w14:textId="77777777" w:rsidR="00C50400" w:rsidRPr="00197386" w:rsidRDefault="00C50400" w:rsidP="00C50400">
            <w:pPr>
              <w:rPr>
                <w:rFonts w:cs="Arial"/>
                <w:i/>
                <w:iCs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5968A1F5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1E1A0DFF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6897A8E1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1D36B740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50400" w:rsidRPr="00197386" w14:paraId="7F99F398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236D32C8" w14:textId="77777777" w:rsidR="00C50400" w:rsidRPr="00377636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377636">
              <w:rPr>
                <w:rFonts w:cs="Arial"/>
                <w:b/>
                <w:sz w:val="22"/>
                <w:szCs w:val="22"/>
              </w:rPr>
              <w:t>b(vii) 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F41EBCA" w14:textId="77777777" w:rsidR="00C50400" w:rsidRPr="00377636" w:rsidRDefault="00C50400" w:rsidP="00C50400">
            <w:pPr>
              <w:rPr>
                <w:rFonts w:cs="Arial"/>
                <w:sz w:val="22"/>
                <w:szCs w:val="22"/>
              </w:rPr>
            </w:pPr>
            <w:r w:rsidRPr="00377636">
              <w:rPr>
                <w:rFonts w:cs="Arial"/>
                <w:sz w:val="22"/>
                <w:szCs w:val="22"/>
              </w:rPr>
              <w:t>Exposure to UV radiation (from the sun),</w:t>
            </w:r>
          </w:p>
        </w:tc>
        <w:tc>
          <w:tcPr>
            <w:tcW w:w="3465" w:type="dxa"/>
            <w:vMerge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EFF62A7" w14:textId="77777777" w:rsidR="00C50400" w:rsidRPr="00197386" w:rsidRDefault="00C50400" w:rsidP="00C50400">
            <w:pPr>
              <w:rPr>
                <w:rFonts w:cs="Arial"/>
                <w:i/>
                <w:iCs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767851F8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00ED84DE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330EF02C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5F209250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50400" w:rsidRPr="00197386" w14:paraId="4DDD3388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5022FF5C" w14:textId="77777777" w:rsidR="00C50400" w:rsidRPr="00377636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377636">
              <w:rPr>
                <w:rFonts w:cs="Arial"/>
                <w:b/>
                <w:sz w:val="22"/>
                <w:szCs w:val="22"/>
              </w:rPr>
              <w:t>b(viii) 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9AB510C" w14:textId="77777777" w:rsidR="00C50400" w:rsidRPr="00377636" w:rsidRDefault="00C50400" w:rsidP="00C50400">
            <w:pPr>
              <w:rPr>
                <w:rFonts w:cs="Arial"/>
                <w:sz w:val="22"/>
                <w:szCs w:val="22"/>
              </w:rPr>
            </w:pPr>
            <w:r w:rsidRPr="00377636">
              <w:rPr>
                <w:rFonts w:cs="Arial"/>
                <w:sz w:val="22"/>
                <w:szCs w:val="22"/>
              </w:rPr>
              <w:t>Other significant health risks.</w:t>
            </w:r>
          </w:p>
        </w:tc>
        <w:tc>
          <w:tcPr>
            <w:tcW w:w="3465" w:type="dxa"/>
            <w:vMerge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C513763" w14:textId="77777777" w:rsidR="00C50400" w:rsidRPr="00197386" w:rsidRDefault="00C50400" w:rsidP="00C50400">
            <w:pPr>
              <w:rPr>
                <w:rFonts w:cs="Arial"/>
                <w:i/>
                <w:iCs/>
              </w:rPr>
            </w:pP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02C6BEBD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1D90102F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3AC9A568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64DB5873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94AD7" w:rsidRPr="00197386" w14:paraId="6F19DA7E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  <w:noWrap/>
          </w:tcPr>
          <w:p w14:paraId="3A0EB6A2" w14:textId="77777777" w:rsidR="00D31A6A" w:rsidRPr="00377636" w:rsidRDefault="00D31A6A" w:rsidP="00197386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377636">
              <w:rPr>
                <w:rFonts w:cs="Arial"/>
                <w:b/>
                <w:sz w:val="22"/>
                <w:szCs w:val="22"/>
              </w:rPr>
              <w:t> </w:t>
            </w:r>
            <w:r w:rsidR="00594AD7" w:rsidRPr="00377636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6181309A" w14:textId="77777777" w:rsidR="00D31A6A" w:rsidRPr="00377636" w:rsidRDefault="00D31A6A" w:rsidP="0019738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77636">
              <w:rPr>
                <w:rFonts w:cs="Arial"/>
                <w:b/>
                <w:bCs/>
                <w:sz w:val="22"/>
                <w:szCs w:val="22"/>
              </w:rPr>
              <w:t>The health and safety file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34327649" w14:textId="77777777" w:rsidR="00D31A6A" w:rsidRPr="00197386" w:rsidRDefault="00D31A6A" w:rsidP="00197386">
            <w:pPr>
              <w:rPr>
                <w:rFonts w:cs="Arial"/>
                <w:i/>
                <w:iCs/>
              </w:rPr>
            </w:pPr>
            <w:r w:rsidRPr="00197386">
              <w:rPr>
                <w:rFonts w:cs="Arial"/>
                <w:i/>
                <w:iCs/>
              </w:rPr>
              <w:t> 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0EF0AF68" w14:textId="77777777" w:rsidR="00D31A6A" w:rsidRPr="00197386" w:rsidRDefault="00D31A6A" w:rsidP="00197386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4285D6F0" w14:textId="77777777" w:rsidR="00D31A6A" w:rsidRPr="00197386" w:rsidRDefault="00D31A6A" w:rsidP="00197386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23938AD5" w14:textId="77777777" w:rsidR="00D31A6A" w:rsidRPr="00197386" w:rsidRDefault="00D31A6A" w:rsidP="00197386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</w:tcPr>
          <w:p w14:paraId="6E41D874" w14:textId="77777777" w:rsidR="00D31A6A" w:rsidRPr="00197386" w:rsidRDefault="00D31A6A" w:rsidP="00197386">
            <w:pPr>
              <w:rPr>
                <w:rFonts w:cs="Arial"/>
              </w:rPr>
            </w:pPr>
            <w:r w:rsidRPr="00197386">
              <w:rPr>
                <w:rFonts w:cs="Arial"/>
              </w:rPr>
              <w:t> </w:t>
            </w:r>
          </w:p>
        </w:tc>
      </w:tr>
      <w:tr w:rsidR="00C50400" w:rsidRPr="00197386" w14:paraId="018A623A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4DDFF375" w14:textId="77777777" w:rsidR="00C50400" w:rsidRPr="00377636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377636">
              <w:rPr>
                <w:rFonts w:cs="Arial"/>
                <w:b/>
                <w:sz w:val="22"/>
                <w:szCs w:val="22"/>
              </w:rPr>
              <w:t> a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38BA7B2" w14:textId="77777777" w:rsidR="00C50400" w:rsidRPr="00377636" w:rsidRDefault="00C50400" w:rsidP="00C50400">
            <w:pPr>
              <w:rPr>
                <w:rFonts w:cs="Arial"/>
                <w:sz w:val="22"/>
                <w:szCs w:val="22"/>
              </w:rPr>
            </w:pPr>
            <w:r w:rsidRPr="00377636">
              <w:rPr>
                <w:rFonts w:cs="Arial"/>
                <w:sz w:val="22"/>
                <w:szCs w:val="22"/>
              </w:rPr>
              <w:t>Layout and format;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FAD297C" w14:textId="77777777" w:rsidR="00C50400" w:rsidRPr="00377636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377636">
              <w:rPr>
                <w:rFonts w:cs="Arial"/>
                <w:i/>
                <w:iCs/>
                <w:color w:val="FF0000"/>
              </w:rPr>
              <w:t xml:space="preserve"> To follow </w:t>
            </w:r>
            <w:smartTag w:uri="urn:schemas-microsoft-com:office:smarttags" w:element="stockticker">
              <w:r w:rsidRPr="00377636">
                <w:rPr>
                  <w:rFonts w:cs="Arial"/>
                  <w:i/>
                  <w:iCs/>
                  <w:color w:val="FF0000"/>
                </w:rPr>
                <w:t>HSI</w:t>
              </w:r>
            </w:smartTag>
            <w:r w:rsidRPr="00377636">
              <w:rPr>
                <w:rFonts w:cs="Arial"/>
                <w:i/>
                <w:iCs/>
                <w:color w:val="FF0000"/>
              </w:rPr>
              <w:t xml:space="preserve"> 21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711D615F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0F2D65DD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5BA97592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0F105B47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50400" w:rsidRPr="00197386" w14:paraId="1CBB1AFB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34E6FDB9" w14:textId="77777777" w:rsidR="00C50400" w:rsidRPr="00377636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377636">
              <w:rPr>
                <w:rFonts w:cs="Arial"/>
                <w:b/>
                <w:sz w:val="22"/>
                <w:szCs w:val="22"/>
              </w:rPr>
              <w:t> b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CA073F5" w14:textId="77777777" w:rsidR="00C50400" w:rsidRPr="00377636" w:rsidRDefault="00C50400" w:rsidP="00C50400">
            <w:pPr>
              <w:rPr>
                <w:rFonts w:cs="Arial"/>
                <w:sz w:val="22"/>
                <w:szCs w:val="22"/>
              </w:rPr>
            </w:pPr>
            <w:r w:rsidRPr="00377636">
              <w:rPr>
                <w:rFonts w:cs="Arial"/>
                <w:sz w:val="22"/>
                <w:szCs w:val="22"/>
              </w:rPr>
              <w:t>Arrangements for the collection and gathering of information;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28D4380" w14:textId="77777777" w:rsidR="00C50400" w:rsidRPr="00377636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377636">
              <w:rPr>
                <w:rFonts w:cs="Arial"/>
                <w:i/>
                <w:iCs/>
                <w:color w:val="FF0000"/>
              </w:rPr>
              <w:t> who will collate, when and how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10635E41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4F23B030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272B13B4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3A9FBA4E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C50400" w:rsidRPr="00197386" w14:paraId="1856F7D5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5106BE17" w14:textId="77777777" w:rsidR="00C50400" w:rsidRPr="00377636" w:rsidRDefault="00C50400" w:rsidP="00C5040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377636">
              <w:rPr>
                <w:rFonts w:cs="Arial"/>
                <w:b/>
                <w:sz w:val="22"/>
                <w:szCs w:val="22"/>
              </w:rPr>
              <w:t> c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AB746F5" w14:textId="77777777" w:rsidR="00C50400" w:rsidRPr="00377636" w:rsidRDefault="00C50400" w:rsidP="00C50400">
            <w:pPr>
              <w:rPr>
                <w:rFonts w:cs="Arial"/>
                <w:sz w:val="22"/>
                <w:szCs w:val="22"/>
              </w:rPr>
            </w:pPr>
            <w:r w:rsidRPr="00377636">
              <w:rPr>
                <w:rFonts w:cs="Arial"/>
                <w:sz w:val="22"/>
                <w:szCs w:val="22"/>
              </w:rPr>
              <w:t>Storage of information.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429ED3C" w14:textId="77777777" w:rsidR="00C50400" w:rsidRPr="00377636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377636">
              <w:rPr>
                <w:rFonts w:cs="Arial"/>
                <w:i/>
                <w:iCs/>
                <w:color w:val="FF0000"/>
              </w:rPr>
              <w:t xml:space="preserve">Details of who is responsible for ensuring H&amp;S File is compiled and continually updated during the project.                                         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477EF488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6C77E829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4F12562B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0D809168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594AD7" w:rsidRPr="00197386" w14:paraId="37142DB0" w14:textId="77777777" w:rsidTr="009B54F5">
        <w:trPr>
          <w:trHeight w:val="510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  <w:noWrap/>
          </w:tcPr>
          <w:p w14:paraId="5B6E70EE" w14:textId="77777777" w:rsidR="00D31A6A" w:rsidRPr="00377636" w:rsidRDefault="00D31A6A" w:rsidP="00197386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377636">
              <w:rPr>
                <w:rFonts w:cs="Arial"/>
                <w:b/>
                <w:sz w:val="22"/>
                <w:szCs w:val="22"/>
              </w:rPr>
              <w:t> </w:t>
            </w:r>
            <w:r w:rsidR="006309C9" w:rsidRPr="00377636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36EF5066" w14:textId="77777777" w:rsidR="00D31A6A" w:rsidRPr="00377636" w:rsidRDefault="00D31A6A" w:rsidP="00197386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377636">
              <w:rPr>
                <w:rFonts w:cs="Arial"/>
                <w:b/>
                <w:bCs/>
                <w:sz w:val="22"/>
                <w:szCs w:val="22"/>
              </w:rPr>
              <w:t>Health &amp; Safety Plan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15EC2F26" w14:textId="77777777" w:rsidR="00D31A6A" w:rsidRPr="00197386" w:rsidRDefault="00D31A6A" w:rsidP="00197386">
            <w:pPr>
              <w:rPr>
                <w:rFonts w:cs="Arial"/>
                <w:i/>
                <w:iCs/>
              </w:rPr>
            </w:pPr>
            <w:r w:rsidRPr="00197386">
              <w:rPr>
                <w:rFonts w:cs="Arial"/>
                <w:i/>
                <w:iCs/>
              </w:rPr>
              <w:t> 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20D99355" w14:textId="77777777" w:rsidR="00D31A6A" w:rsidRPr="00197386" w:rsidRDefault="00D31A6A" w:rsidP="00197386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55F5E524" w14:textId="77777777" w:rsidR="00D31A6A" w:rsidRPr="00197386" w:rsidRDefault="00D31A6A" w:rsidP="00197386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E6E6E6"/>
          </w:tcPr>
          <w:p w14:paraId="556477EF" w14:textId="77777777" w:rsidR="00D31A6A" w:rsidRPr="00197386" w:rsidRDefault="00D31A6A" w:rsidP="00197386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6E6E6"/>
          </w:tcPr>
          <w:p w14:paraId="0A59EE35" w14:textId="77777777" w:rsidR="00D31A6A" w:rsidRPr="00197386" w:rsidRDefault="00D31A6A" w:rsidP="00197386">
            <w:pPr>
              <w:rPr>
                <w:rFonts w:cs="Arial"/>
              </w:rPr>
            </w:pPr>
            <w:r w:rsidRPr="00197386">
              <w:rPr>
                <w:rFonts w:cs="Arial"/>
              </w:rPr>
              <w:t> </w:t>
            </w:r>
          </w:p>
        </w:tc>
      </w:tr>
      <w:tr w:rsidR="00C50400" w:rsidRPr="00197386" w14:paraId="6BBB2CFD" w14:textId="77777777" w:rsidTr="009B54F5">
        <w:trPr>
          <w:trHeight w:val="765"/>
        </w:trPr>
        <w:tc>
          <w:tcPr>
            <w:tcW w:w="864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noWrap/>
          </w:tcPr>
          <w:p w14:paraId="1C2988E3" w14:textId="77777777" w:rsidR="00C50400" w:rsidRPr="00377636" w:rsidRDefault="00C50400" w:rsidP="00C50400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377636">
              <w:rPr>
                <w:rFonts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40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0753F0A" w14:textId="77777777" w:rsidR="00C50400" w:rsidRPr="00377636" w:rsidRDefault="00C50400" w:rsidP="00C50400">
            <w:pPr>
              <w:rPr>
                <w:rFonts w:cs="Arial"/>
                <w:sz w:val="22"/>
                <w:szCs w:val="22"/>
              </w:rPr>
            </w:pPr>
            <w:r w:rsidRPr="00377636">
              <w:rPr>
                <w:rFonts w:cs="Arial"/>
                <w:sz w:val="22"/>
                <w:szCs w:val="22"/>
              </w:rPr>
              <w:t>Review of H&amp;S Plan during Construction Phase</w:t>
            </w:r>
          </w:p>
        </w:tc>
        <w:tc>
          <w:tcPr>
            <w:tcW w:w="34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D001C8E" w14:textId="77777777" w:rsidR="00C50400" w:rsidRPr="00377636" w:rsidRDefault="00C50400" w:rsidP="00C50400">
            <w:pPr>
              <w:rPr>
                <w:rFonts w:cs="Arial"/>
                <w:i/>
                <w:iCs/>
                <w:color w:val="FF0000"/>
              </w:rPr>
            </w:pPr>
            <w:r w:rsidRPr="00377636">
              <w:rPr>
                <w:rFonts w:cs="Arial"/>
                <w:i/>
                <w:iCs/>
                <w:color w:val="FF0000"/>
              </w:rPr>
              <w:t>Frequency of reviews, distribution of revised H&amp;S Plan, names of those who are responsible for undertaking the review.</w:t>
            </w:r>
          </w:p>
        </w:tc>
        <w:tc>
          <w:tcPr>
            <w:tcW w:w="730" w:type="dxa"/>
            <w:tcBorders>
              <w:top w:val="single" w:sz="4" w:space="0" w:color="BFBFBF"/>
              <w:bottom w:val="single" w:sz="4" w:space="0" w:color="BFBFBF"/>
            </w:tcBorders>
          </w:tcPr>
          <w:p w14:paraId="785436B8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75" w:type="dxa"/>
            <w:tcBorders>
              <w:top w:val="single" w:sz="4" w:space="0" w:color="BFBFBF"/>
              <w:bottom w:val="single" w:sz="4" w:space="0" w:color="BFBFBF"/>
            </w:tcBorders>
          </w:tcPr>
          <w:p w14:paraId="51C432F5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697" w:type="dxa"/>
            <w:tcBorders>
              <w:top w:val="single" w:sz="4" w:space="0" w:color="BFBFBF"/>
              <w:bottom w:val="single" w:sz="4" w:space="0" w:color="BFBFBF"/>
            </w:tcBorders>
          </w:tcPr>
          <w:p w14:paraId="6EE3B7D8" w14:textId="77777777" w:rsidR="00C50400" w:rsidRPr="00197386" w:rsidRDefault="00C50400" w:rsidP="00C50400">
            <w:pPr>
              <w:rPr>
                <w:rFonts w:cs="Arial"/>
              </w:rPr>
            </w:pPr>
          </w:p>
        </w:tc>
        <w:tc>
          <w:tcPr>
            <w:tcW w:w="3788" w:type="dxa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BFBFBF"/>
            </w:tcBorders>
          </w:tcPr>
          <w:p w14:paraId="3110C751" w14:textId="77777777" w:rsidR="00C50400" w:rsidRDefault="00C50400" w:rsidP="00C50400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06B9D974" w14:textId="77777777" w:rsidR="00A933AF" w:rsidRDefault="00A933AF"/>
    <w:p w14:paraId="22D7EE37" w14:textId="77777777" w:rsidR="00935273" w:rsidRDefault="00935273" w:rsidP="00935273">
      <w:pPr>
        <w:ind w:left="-142"/>
        <w:rPr>
          <w:b/>
        </w:rPr>
      </w:pPr>
      <w:r w:rsidRPr="00935273">
        <w:rPr>
          <w:b/>
        </w:rPr>
        <w:lastRenderedPageBreak/>
        <w:t>Document Control</w:t>
      </w:r>
    </w:p>
    <w:p w14:paraId="50DA7ADD" w14:textId="77777777" w:rsidR="00935273" w:rsidRDefault="00935273" w:rsidP="00935273">
      <w:pPr>
        <w:ind w:left="-142"/>
        <w:rPr>
          <w:b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3193"/>
        <w:gridCol w:w="3605"/>
        <w:gridCol w:w="3602"/>
        <w:gridCol w:w="4386"/>
      </w:tblGrid>
      <w:tr w:rsidR="00935273" w:rsidRPr="00935273" w14:paraId="1A394A6C" w14:textId="77777777" w:rsidTr="00935273">
        <w:tc>
          <w:tcPr>
            <w:tcW w:w="5000" w:type="pct"/>
            <w:gridSpan w:val="4"/>
            <w:tcBorders>
              <w:bottom w:val="single" w:sz="4" w:space="0" w:color="BFBFBF"/>
            </w:tcBorders>
            <w:shd w:val="clear" w:color="auto" w:fill="D9D9D9"/>
          </w:tcPr>
          <w:p w14:paraId="68A843AE" w14:textId="77777777" w:rsidR="00935273" w:rsidRPr="00935273" w:rsidRDefault="00935273" w:rsidP="00935273">
            <w:pPr>
              <w:numPr>
                <w:ilvl w:val="3"/>
                <w:numId w:val="0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eastAsia="Calibri"/>
                <w:b/>
              </w:rPr>
            </w:pPr>
            <w:r w:rsidRPr="00935273">
              <w:rPr>
                <w:rFonts w:eastAsia="Calibri"/>
                <w:b/>
              </w:rPr>
              <w:t>Distribution: hard/soft copy</w:t>
            </w:r>
          </w:p>
        </w:tc>
      </w:tr>
      <w:tr w:rsidR="00935273" w:rsidRPr="00935273" w14:paraId="4A23B816" w14:textId="77777777" w:rsidTr="00935273">
        <w:trPr>
          <w:cantSplit/>
        </w:trPr>
        <w:tc>
          <w:tcPr>
            <w:tcW w:w="10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2E8CD67" w14:textId="77777777" w:rsidR="00935273" w:rsidRPr="00935273" w:rsidRDefault="00935273" w:rsidP="00935273">
            <w:pPr>
              <w:numPr>
                <w:ilvl w:val="3"/>
                <w:numId w:val="0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>Prepared By</w:t>
            </w:r>
          </w:p>
        </w:tc>
        <w:tc>
          <w:tcPr>
            <w:tcW w:w="12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1CBCC9" w14:textId="77777777" w:rsidR="00935273" w:rsidRPr="00935273" w:rsidRDefault="00935273" w:rsidP="00935273">
            <w:pPr>
              <w:numPr>
                <w:ilvl w:val="3"/>
                <w:numId w:val="0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>Name</w:t>
            </w:r>
          </w:p>
        </w:tc>
        <w:tc>
          <w:tcPr>
            <w:tcW w:w="121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835916" w14:textId="77777777" w:rsidR="00935273" w:rsidRPr="00935273" w:rsidRDefault="00935273" w:rsidP="00935273">
            <w:pPr>
              <w:numPr>
                <w:ilvl w:val="3"/>
                <w:numId w:val="0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>Position</w:t>
            </w:r>
          </w:p>
        </w:tc>
        <w:tc>
          <w:tcPr>
            <w:tcW w:w="14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FD9AAE" w14:textId="77777777" w:rsidR="00935273" w:rsidRPr="00935273" w:rsidRDefault="00935273" w:rsidP="00935273">
            <w:pPr>
              <w:numPr>
                <w:ilvl w:val="3"/>
                <w:numId w:val="0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>Date</w:t>
            </w:r>
          </w:p>
        </w:tc>
      </w:tr>
      <w:tr w:rsidR="00935273" w:rsidRPr="00935273" w14:paraId="307D18B1" w14:textId="77777777" w:rsidTr="00935273">
        <w:trPr>
          <w:cantSplit/>
        </w:trPr>
        <w:tc>
          <w:tcPr>
            <w:tcW w:w="10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5A0AA5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572FF0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1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D6D56B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C62B6F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35273" w:rsidRPr="00935273" w14:paraId="6C7E531F" w14:textId="77777777" w:rsidTr="00935273">
        <w:trPr>
          <w:cantSplit/>
        </w:trPr>
        <w:tc>
          <w:tcPr>
            <w:tcW w:w="10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291032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45F3C76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1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9F3CBA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E99ED0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35273" w:rsidRPr="00935273" w14:paraId="3178B9D2" w14:textId="77777777" w:rsidTr="00935273">
        <w:trPr>
          <w:cantSplit/>
        </w:trPr>
        <w:tc>
          <w:tcPr>
            <w:tcW w:w="10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547C9FE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E1CE751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1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E30AA8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1CAF2A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35273" w:rsidRPr="00935273" w14:paraId="4C7EC2FF" w14:textId="77777777" w:rsidTr="00935273">
        <w:trPr>
          <w:cantSplit/>
        </w:trPr>
        <w:tc>
          <w:tcPr>
            <w:tcW w:w="10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7D85C7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D8210FE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1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D290C0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080399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35273" w:rsidRPr="00935273" w14:paraId="716146F8" w14:textId="77777777" w:rsidTr="00935273">
        <w:trPr>
          <w:cantSplit/>
        </w:trPr>
        <w:tc>
          <w:tcPr>
            <w:tcW w:w="10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60B963E" w14:textId="77777777" w:rsidR="00935273" w:rsidRPr="00935273" w:rsidRDefault="00935273" w:rsidP="00935273">
            <w:pPr>
              <w:numPr>
                <w:ilvl w:val="3"/>
                <w:numId w:val="0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>Distributed to</w:t>
            </w:r>
          </w:p>
        </w:tc>
        <w:tc>
          <w:tcPr>
            <w:tcW w:w="12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58F87AF" w14:textId="77777777" w:rsidR="00935273" w:rsidRPr="00935273" w:rsidRDefault="00935273" w:rsidP="00935273">
            <w:pPr>
              <w:numPr>
                <w:ilvl w:val="3"/>
                <w:numId w:val="0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>Name</w:t>
            </w:r>
          </w:p>
        </w:tc>
        <w:tc>
          <w:tcPr>
            <w:tcW w:w="121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554980" w14:textId="77777777" w:rsidR="00935273" w:rsidRPr="00935273" w:rsidRDefault="00935273" w:rsidP="00935273">
            <w:pPr>
              <w:numPr>
                <w:ilvl w:val="3"/>
                <w:numId w:val="0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>Position</w:t>
            </w:r>
          </w:p>
        </w:tc>
        <w:tc>
          <w:tcPr>
            <w:tcW w:w="14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F16FF8" w14:textId="77777777" w:rsidR="00935273" w:rsidRPr="00935273" w:rsidRDefault="00935273" w:rsidP="00935273">
            <w:pPr>
              <w:numPr>
                <w:ilvl w:val="3"/>
                <w:numId w:val="0"/>
              </w:num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>Date</w:t>
            </w:r>
          </w:p>
        </w:tc>
      </w:tr>
      <w:tr w:rsidR="00935273" w:rsidRPr="00935273" w14:paraId="5BF99965" w14:textId="77777777" w:rsidTr="00935273">
        <w:trPr>
          <w:cantSplit/>
        </w:trPr>
        <w:tc>
          <w:tcPr>
            <w:tcW w:w="10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BEC9C0B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2B26E3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1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7FCAF3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299A91E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35273" w:rsidRPr="00935273" w14:paraId="2924D59B" w14:textId="77777777" w:rsidTr="00935273">
        <w:trPr>
          <w:cantSplit/>
        </w:trPr>
        <w:tc>
          <w:tcPr>
            <w:tcW w:w="10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7EAC10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39B894D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1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EF1E3F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0683778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35273" w:rsidRPr="00935273" w14:paraId="5B84784F" w14:textId="77777777" w:rsidTr="00935273">
        <w:trPr>
          <w:cantSplit/>
        </w:trPr>
        <w:tc>
          <w:tcPr>
            <w:tcW w:w="108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235B14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869B17C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1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9CAA3C2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DF92EC7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</w:tbl>
    <w:p w14:paraId="04085DD2" w14:textId="77777777" w:rsidR="00935273" w:rsidRDefault="00935273" w:rsidP="00935273">
      <w:pPr>
        <w:ind w:left="-142"/>
        <w:rPr>
          <w:b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70"/>
        <w:gridCol w:w="1606"/>
        <w:gridCol w:w="6932"/>
        <w:gridCol w:w="4678"/>
      </w:tblGrid>
      <w:tr w:rsidR="00935273" w:rsidRPr="00935273" w14:paraId="44F6DC2C" w14:textId="77777777" w:rsidTr="00935273"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</w:tcPr>
          <w:p w14:paraId="50040313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b/>
              </w:rPr>
            </w:pPr>
            <w:r w:rsidRPr="00935273">
              <w:rPr>
                <w:rFonts w:eastAsia="Calibri"/>
                <w:b/>
              </w:rPr>
              <w:t>Version Control: hard/soft copy</w:t>
            </w:r>
          </w:p>
        </w:tc>
      </w:tr>
      <w:tr w:rsidR="00935273" w:rsidRPr="00935273" w14:paraId="61648CE3" w14:textId="77777777" w:rsidTr="00935273">
        <w:tc>
          <w:tcPr>
            <w:tcW w:w="5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696FE1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>Version</w:t>
            </w:r>
          </w:p>
        </w:tc>
        <w:tc>
          <w:tcPr>
            <w:tcW w:w="5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F5FA28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>date Issued</w:t>
            </w:r>
          </w:p>
        </w:tc>
        <w:tc>
          <w:tcPr>
            <w:tcW w:w="23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8AAE31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>Summary of change</w:t>
            </w:r>
          </w:p>
        </w:tc>
        <w:tc>
          <w:tcPr>
            <w:tcW w:w="158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E496996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>Produced /Revised by</w:t>
            </w:r>
          </w:p>
        </w:tc>
      </w:tr>
      <w:tr w:rsidR="00935273" w:rsidRPr="00935273" w14:paraId="2D82EB47" w14:textId="77777777" w:rsidTr="00935273">
        <w:tc>
          <w:tcPr>
            <w:tcW w:w="5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7DC1CB" w14:textId="77777777" w:rsidR="00935273" w:rsidRPr="00935273" w:rsidRDefault="00935273" w:rsidP="00175366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8808714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3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CAC72F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482367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35273" w:rsidRPr="00935273" w14:paraId="72D67C4D" w14:textId="77777777" w:rsidTr="00935273">
        <w:tc>
          <w:tcPr>
            <w:tcW w:w="5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288D9DD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71AA94F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3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DE141D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8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B68344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35273" w:rsidRPr="00935273" w14:paraId="58F00264" w14:textId="77777777" w:rsidTr="00935273">
        <w:tc>
          <w:tcPr>
            <w:tcW w:w="5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96B8372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9E6E6E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3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4FF266A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8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7169AD" w14:textId="77777777" w:rsidR="00935273" w:rsidRPr="00935273" w:rsidRDefault="00935273" w:rsidP="00935273">
            <w:pPr>
              <w:numPr>
                <w:ilvl w:val="3"/>
                <w:numId w:val="1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eastAsia="Calibri"/>
                <w:sz w:val="22"/>
                <w:szCs w:val="22"/>
              </w:rPr>
            </w:pPr>
            <w:r w:rsidRPr="00935273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14:paraId="0A98896D" w14:textId="77777777" w:rsidR="00935273" w:rsidRPr="00935273" w:rsidRDefault="00935273" w:rsidP="00935273"/>
    <w:p w14:paraId="18DCDEEF" w14:textId="77777777" w:rsidR="00935273" w:rsidRDefault="00935273" w:rsidP="00935273">
      <w:pPr>
        <w:ind w:left="-142"/>
        <w:rPr>
          <w:b/>
        </w:rPr>
      </w:pPr>
    </w:p>
    <w:p w14:paraId="2AC53AFA" w14:textId="6A8D05C1" w:rsidR="00935273" w:rsidRPr="009B54F5" w:rsidRDefault="00935273">
      <w:pPr>
        <w:rPr>
          <w:b/>
          <w:color w:val="000000"/>
        </w:rPr>
      </w:pPr>
      <w:r w:rsidRPr="00935273">
        <w:rPr>
          <w:b/>
          <w:color w:val="000000"/>
        </w:rPr>
        <w:t xml:space="preserve">The latest version of this document can be located at </w:t>
      </w:r>
      <w:r w:rsidRPr="00935273">
        <w:rPr>
          <w:i/>
          <w:color w:val="FF0000"/>
        </w:rPr>
        <w:t>&lt;insert location here&gt;</w:t>
      </w:r>
    </w:p>
    <w:sectPr w:rsidR="00935273" w:rsidRPr="009B54F5" w:rsidSect="009B54F5">
      <w:headerReference w:type="default" r:id="rId11"/>
      <w:footerReference w:type="default" r:id="rId12"/>
      <w:pgSz w:w="16838" w:h="11906" w:orient="landscape" w:code="9"/>
      <w:pgMar w:top="1797" w:right="1134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8E9AB" w14:textId="77777777" w:rsidR="009F2FEC" w:rsidRDefault="009F2FEC">
      <w:pPr>
        <w:spacing w:after="0"/>
      </w:pPr>
      <w:r>
        <w:separator/>
      </w:r>
    </w:p>
  </w:endnote>
  <w:endnote w:type="continuationSeparator" w:id="0">
    <w:p w14:paraId="14E38EB9" w14:textId="77777777" w:rsidR="009F2FEC" w:rsidRDefault="009F2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42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8"/>
      <w:gridCol w:w="3270"/>
      <w:gridCol w:w="8790"/>
      <w:gridCol w:w="1350"/>
    </w:tblGrid>
    <w:tr w:rsidR="004F0584" w:rsidRPr="00B765E8" w14:paraId="77DB49EA" w14:textId="77777777" w:rsidTr="00585316">
      <w:trPr>
        <w:trHeight w:val="260"/>
      </w:trPr>
      <w:tc>
        <w:tcPr>
          <w:tcW w:w="4098" w:type="dxa"/>
          <w:gridSpan w:val="2"/>
          <w:vAlign w:val="center"/>
          <w:hideMark/>
        </w:tcPr>
        <w:p w14:paraId="007406F5" w14:textId="77777777" w:rsidR="004F0584" w:rsidRPr="00B765E8" w:rsidRDefault="004F0584" w:rsidP="004F0584">
          <w:pPr>
            <w:pStyle w:val="Footer"/>
            <w:jc w:val="center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 xml:space="preserve">Template </w:t>
          </w:r>
          <w:r w:rsidRPr="00B765E8">
            <w:rPr>
              <w:bCs/>
              <w:sz w:val="16"/>
              <w:szCs w:val="16"/>
            </w:rPr>
            <w:t xml:space="preserve">Version </w:t>
          </w:r>
          <w:r>
            <w:rPr>
              <w:bCs/>
              <w:sz w:val="16"/>
              <w:szCs w:val="16"/>
            </w:rPr>
            <w:t>3</w:t>
          </w:r>
          <w:r w:rsidRPr="00B765E8">
            <w:rPr>
              <w:bCs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</w:rPr>
            <w:t>– August 2021</w:t>
          </w:r>
        </w:p>
      </w:tc>
      <w:tc>
        <w:tcPr>
          <w:tcW w:w="8790" w:type="dxa"/>
          <w:vAlign w:val="center"/>
          <w:hideMark/>
        </w:tcPr>
        <w:p w14:paraId="7E3B8C30" w14:textId="77777777" w:rsidR="004F0584" w:rsidRPr="00B765E8" w:rsidRDefault="004F0584" w:rsidP="00F836B9">
          <w:pPr>
            <w:pStyle w:val="Footer"/>
            <w:ind w:hanging="1575"/>
            <w:jc w:val="center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</w:rPr>
            <w:t>CDM Toolkit HSI-19</w:t>
          </w:r>
        </w:p>
      </w:tc>
      <w:tc>
        <w:tcPr>
          <w:tcW w:w="1350" w:type="dxa"/>
          <w:vAlign w:val="center"/>
          <w:hideMark/>
        </w:tcPr>
        <w:p w14:paraId="4D7E0D91" w14:textId="77777777" w:rsidR="004F0584" w:rsidRPr="00B765E8" w:rsidRDefault="004F0584" w:rsidP="004F0584">
          <w:pPr>
            <w:pStyle w:val="Footer"/>
            <w:jc w:val="center"/>
            <w:rPr>
              <w:bCs/>
              <w:sz w:val="16"/>
              <w:szCs w:val="16"/>
            </w:rPr>
          </w:pPr>
          <w:r w:rsidRPr="00B765E8">
            <w:rPr>
              <w:bCs/>
              <w:sz w:val="16"/>
              <w:szCs w:val="16"/>
            </w:rPr>
            <w:t xml:space="preserve">Page </w:t>
          </w:r>
          <w:r w:rsidRPr="00B765E8">
            <w:rPr>
              <w:bCs/>
              <w:sz w:val="16"/>
              <w:szCs w:val="16"/>
            </w:rPr>
            <w:fldChar w:fldCharType="begin"/>
          </w:r>
          <w:r w:rsidRPr="00B765E8">
            <w:rPr>
              <w:bCs/>
              <w:sz w:val="16"/>
              <w:szCs w:val="16"/>
            </w:rPr>
            <w:instrText xml:space="preserve"> PAGE   \* MERGEFORMAT </w:instrText>
          </w:r>
          <w:r w:rsidRPr="00B765E8">
            <w:rPr>
              <w:bCs/>
              <w:sz w:val="16"/>
              <w:szCs w:val="16"/>
            </w:rPr>
            <w:fldChar w:fldCharType="separate"/>
          </w:r>
          <w:r w:rsidRPr="00B765E8">
            <w:rPr>
              <w:bCs/>
              <w:noProof/>
              <w:sz w:val="16"/>
              <w:szCs w:val="16"/>
            </w:rPr>
            <w:t>2</w:t>
          </w:r>
          <w:r w:rsidRPr="00B765E8">
            <w:rPr>
              <w:bCs/>
              <w:sz w:val="16"/>
              <w:szCs w:val="16"/>
            </w:rPr>
            <w:fldChar w:fldCharType="end"/>
          </w:r>
          <w:r w:rsidRPr="00B765E8">
            <w:rPr>
              <w:bCs/>
              <w:sz w:val="16"/>
              <w:szCs w:val="16"/>
            </w:rPr>
            <w:t xml:space="preserve"> of </w:t>
          </w:r>
          <w:r w:rsidRPr="00B765E8">
            <w:rPr>
              <w:bCs/>
              <w:sz w:val="16"/>
              <w:szCs w:val="16"/>
            </w:rPr>
            <w:fldChar w:fldCharType="begin"/>
          </w:r>
          <w:r w:rsidRPr="00B765E8">
            <w:rPr>
              <w:bCs/>
              <w:sz w:val="16"/>
              <w:szCs w:val="16"/>
            </w:rPr>
            <w:instrText xml:space="preserve"> NUMPAGES   \* MERGEFORMAT </w:instrText>
          </w:r>
          <w:r w:rsidRPr="00B765E8">
            <w:rPr>
              <w:bCs/>
              <w:sz w:val="16"/>
              <w:szCs w:val="16"/>
            </w:rPr>
            <w:fldChar w:fldCharType="separate"/>
          </w:r>
          <w:r w:rsidRPr="00B765E8">
            <w:rPr>
              <w:bCs/>
              <w:noProof/>
              <w:sz w:val="16"/>
              <w:szCs w:val="16"/>
            </w:rPr>
            <w:t>14</w:t>
          </w:r>
          <w:r w:rsidRPr="00B765E8">
            <w:rPr>
              <w:bCs/>
              <w:sz w:val="16"/>
              <w:szCs w:val="16"/>
            </w:rPr>
            <w:fldChar w:fldCharType="end"/>
          </w:r>
        </w:p>
      </w:tc>
    </w:tr>
    <w:tr w:rsidR="004F0584" w:rsidRPr="00B765E8" w14:paraId="27732589" w14:textId="77777777" w:rsidTr="00585316">
      <w:trPr>
        <w:trHeight w:val="260"/>
      </w:trPr>
      <w:tc>
        <w:tcPr>
          <w:tcW w:w="828" w:type="dxa"/>
          <w:vAlign w:val="center"/>
        </w:tcPr>
        <w:p w14:paraId="32AF98D5" w14:textId="77777777" w:rsidR="004F0584" w:rsidRPr="00B765E8" w:rsidRDefault="004F0584" w:rsidP="004F0584">
          <w:pPr>
            <w:pStyle w:val="Footer"/>
            <w:jc w:val="center"/>
            <w:rPr>
              <w:bCs/>
              <w:sz w:val="16"/>
              <w:szCs w:val="16"/>
            </w:rPr>
          </w:pPr>
        </w:p>
      </w:tc>
      <w:tc>
        <w:tcPr>
          <w:tcW w:w="12060" w:type="dxa"/>
          <w:gridSpan w:val="2"/>
          <w:vAlign w:val="center"/>
        </w:tcPr>
        <w:p w14:paraId="158702EA" w14:textId="3EFD0178" w:rsidR="004F0584" w:rsidRPr="00B765E8" w:rsidRDefault="004F0584" w:rsidP="00F836B9">
          <w:pPr>
            <w:pStyle w:val="Footer"/>
            <w:tabs>
              <w:tab w:val="clear" w:pos="4153"/>
              <w:tab w:val="center" w:pos="4125"/>
            </w:tabs>
            <w:ind w:left="-1365" w:firstLine="3045"/>
            <w:jc w:val="center"/>
            <w:rPr>
              <w:bCs/>
              <w:sz w:val="16"/>
              <w:szCs w:val="16"/>
            </w:rPr>
          </w:pPr>
          <w:r w:rsidRPr="00B765E8">
            <w:rPr>
              <w:bCs/>
              <w:sz w:val="16"/>
              <w:szCs w:val="16"/>
            </w:rPr>
            <w:t>UNCONTROLLED WHEN PRINTED</w:t>
          </w:r>
        </w:p>
      </w:tc>
      <w:tc>
        <w:tcPr>
          <w:tcW w:w="1350" w:type="dxa"/>
          <w:vAlign w:val="center"/>
        </w:tcPr>
        <w:p w14:paraId="7787952F" w14:textId="77777777" w:rsidR="004F0584" w:rsidRPr="00B765E8" w:rsidRDefault="004F0584" w:rsidP="004F0584">
          <w:pPr>
            <w:pStyle w:val="Footer"/>
            <w:jc w:val="center"/>
            <w:rPr>
              <w:bCs/>
              <w:sz w:val="16"/>
              <w:szCs w:val="16"/>
            </w:rPr>
          </w:pPr>
        </w:p>
      </w:tc>
    </w:tr>
  </w:tbl>
  <w:p w14:paraId="338DF5B1" w14:textId="77777777" w:rsidR="00065C73" w:rsidRDefault="00065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D6EEC" w14:textId="77777777" w:rsidR="009F2FEC" w:rsidRDefault="009F2FEC">
      <w:pPr>
        <w:spacing w:after="0"/>
      </w:pPr>
      <w:r>
        <w:separator/>
      </w:r>
    </w:p>
  </w:footnote>
  <w:footnote w:type="continuationSeparator" w:id="0">
    <w:p w14:paraId="2E1BA516" w14:textId="77777777" w:rsidR="009F2FEC" w:rsidRDefault="009F2F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724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12724"/>
    </w:tblGrid>
    <w:tr w:rsidR="009B54F5" w:rsidRPr="00B9044E" w14:paraId="51529502" w14:textId="77777777" w:rsidTr="009B54F5">
      <w:tc>
        <w:tcPr>
          <w:tcW w:w="12724" w:type="dxa"/>
          <w:shd w:val="clear" w:color="auto" w:fill="009FDF"/>
        </w:tcPr>
        <w:p w14:paraId="0C6D1F33" w14:textId="77777777" w:rsidR="009B54F5" w:rsidRPr="00B9044E" w:rsidRDefault="009B54F5" w:rsidP="009B54F5">
          <w:pPr>
            <w:jc w:val="center"/>
            <w:rPr>
              <w:rFonts w:cs="Arial"/>
              <w:b/>
              <w:color w:val="FFFFFF"/>
              <w:sz w:val="28"/>
              <w:szCs w:val="28"/>
            </w:rPr>
          </w:pPr>
          <w:r>
            <w:rPr>
              <w:rFonts w:cs="Arial"/>
              <w:b/>
              <w:color w:val="FFFFFF"/>
              <w:sz w:val="28"/>
              <w:szCs w:val="28"/>
            </w:rPr>
            <w:t xml:space="preserve">Construction Phase Plan Checklist </w:t>
          </w:r>
          <w:r w:rsidRPr="0027709C">
            <w:rPr>
              <w:rFonts w:cs="Arial"/>
              <w:b/>
              <w:color w:val="FFFFFF"/>
            </w:rPr>
            <w:t>(HSI-19)</w:t>
          </w:r>
        </w:p>
      </w:tc>
    </w:tr>
  </w:tbl>
  <w:p w14:paraId="0999D293" w14:textId="0C452746" w:rsidR="003E2322" w:rsidRDefault="00630D59" w:rsidP="003E2322">
    <w:pPr>
      <w:pStyle w:val="Header"/>
      <w:ind w:left="12960"/>
    </w:pPr>
    <w:r>
      <w:rPr>
        <w:noProof/>
        <w:lang w:eastAsia="en-GB"/>
      </w:rPr>
      <w:pict w14:anchorId="3284F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00.35pt;margin-top:-36.8pt;width:47.05pt;height:46.55pt;z-index:251657728;mso-position-horizontal-relative:text;mso-position-vertical-relative:tex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9721A"/>
    <w:multiLevelType w:val="multilevel"/>
    <w:tmpl w:val="7280244A"/>
    <w:styleLink w:val="TIDEWAYTABLESTYLES"/>
    <w:lvl w:ilvl="0">
      <w:start w:val="1"/>
      <w:numFmt w:val="none"/>
      <w:lvlRestart w:val="0"/>
      <w:pStyle w:val="Table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sz w:val="18"/>
        <w:u w:val="none"/>
      </w:rPr>
    </w:lvl>
    <w:lvl w:ilvl="1">
      <w:start w:val="1"/>
      <w:numFmt w:val="none"/>
      <w:lvlRestart w:val="0"/>
      <w:pStyle w:val="Tabletitleleft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32"/>
        <w:u w:val="none"/>
        <w:vertAlign w:val="baseline"/>
      </w:rPr>
    </w:lvl>
    <w:lvl w:ilvl="2">
      <w:start w:val="1"/>
      <w:numFmt w:val="none"/>
      <w:lvlRestart w:val="0"/>
      <w:pStyle w:val="Tabletext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u w:val="none"/>
      </w:rPr>
    </w:lvl>
    <w:lvl w:ilvl="3">
      <w:start w:val="1"/>
      <w:numFmt w:val="none"/>
      <w:lvlRestart w:val="0"/>
      <w:pStyle w:val="Tabletextcentr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bullet"/>
      <w:lvlRestart w:val="0"/>
      <w:pStyle w:val="Tabletex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pStyle w:val="Tabletextlistalpha"/>
      <w:lvlText w:val="%6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u w:val="none"/>
      </w:rPr>
    </w:lvl>
    <w:lvl w:ilvl="6">
      <w:start w:val="1"/>
      <w:numFmt w:val="lowerRoman"/>
      <w:pStyle w:val="Tabletextlistnumeral"/>
      <w:lvlText w:val="%7."/>
      <w:lvlJc w:val="left"/>
      <w:pPr>
        <w:tabs>
          <w:tab w:val="num" w:pos="567"/>
        </w:tabs>
        <w:ind w:left="567" w:hanging="284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bullet"/>
      <w:pStyle w:val="Tabletextthirdlevel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sz w:val="20"/>
        <w:u w:val="none"/>
      </w:rPr>
    </w:lvl>
    <w:lvl w:ilvl="8">
      <w:start w:val="1"/>
      <w:numFmt w:val="decimal"/>
      <w:lvlRestart w:val="2"/>
      <w:pStyle w:val="ItemnumberL1"/>
      <w:suff w:val="nothing"/>
      <w:lvlText w:val="%9."/>
      <w:lvlJc w:val="left"/>
      <w:pPr>
        <w:ind w:left="198" w:firstLine="0"/>
      </w:pPr>
      <w:rPr>
        <w:rFonts w:ascii="Arial Bold" w:hAnsi="Arial Bold" w:hint="default"/>
        <w:b/>
        <w:i w:val="0"/>
        <w:sz w:val="20"/>
        <w:u w:val="none"/>
      </w:rPr>
    </w:lvl>
  </w:abstractNum>
  <w:abstractNum w:abstractNumId="1" w15:restartNumberingAfterBreak="0">
    <w:nsid w:val="744C5F3D"/>
    <w:multiLevelType w:val="multilevel"/>
    <w:tmpl w:val="EF7A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B71"/>
    <w:rsid w:val="000006F2"/>
    <w:rsid w:val="000127A8"/>
    <w:rsid w:val="00021BF6"/>
    <w:rsid w:val="00034A99"/>
    <w:rsid w:val="00035636"/>
    <w:rsid w:val="00062A47"/>
    <w:rsid w:val="00065C73"/>
    <w:rsid w:val="00066235"/>
    <w:rsid w:val="000964F2"/>
    <w:rsid w:val="000C5905"/>
    <w:rsid w:val="000C5D42"/>
    <w:rsid w:val="0010711B"/>
    <w:rsid w:val="00175366"/>
    <w:rsid w:val="00197386"/>
    <w:rsid w:val="001B2472"/>
    <w:rsid w:val="00236411"/>
    <w:rsid w:val="0027709C"/>
    <w:rsid w:val="002D06E1"/>
    <w:rsid w:val="002F4DE0"/>
    <w:rsid w:val="00377636"/>
    <w:rsid w:val="00381DF8"/>
    <w:rsid w:val="003A7020"/>
    <w:rsid w:val="003E2322"/>
    <w:rsid w:val="004008B1"/>
    <w:rsid w:val="00413BE6"/>
    <w:rsid w:val="00424C32"/>
    <w:rsid w:val="00446592"/>
    <w:rsid w:val="00447039"/>
    <w:rsid w:val="00450311"/>
    <w:rsid w:val="00455193"/>
    <w:rsid w:val="00492838"/>
    <w:rsid w:val="004B4737"/>
    <w:rsid w:val="004B5778"/>
    <w:rsid w:val="004B5B71"/>
    <w:rsid w:val="004E01F6"/>
    <w:rsid w:val="004E4A0E"/>
    <w:rsid w:val="004F0584"/>
    <w:rsid w:val="004F47B2"/>
    <w:rsid w:val="00507CB7"/>
    <w:rsid w:val="005325C0"/>
    <w:rsid w:val="00570173"/>
    <w:rsid w:val="00585316"/>
    <w:rsid w:val="005935CD"/>
    <w:rsid w:val="00594AD7"/>
    <w:rsid w:val="005A5EC7"/>
    <w:rsid w:val="005B2054"/>
    <w:rsid w:val="005B6A0F"/>
    <w:rsid w:val="005C703E"/>
    <w:rsid w:val="005F726F"/>
    <w:rsid w:val="0060274A"/>
    <w:rsid w:val="006161AC"/>
    <w:rsid w:val="00623979"/>
    <w:rsid w:val="00625A5C"/>
    <w:rsid w:val="006309C9"/>
    <w:rsid w:val="00630D59"/>
    <w:rsid w:val="00641FE1"/>
    <w:rsid w:val="00664915"/>
    <w:rsid w:val="00674CB8"/>
    <w:rsid w:val="00683B74"/>
    <w:rsid w:val="00693190"/>
    <w:rsid w:val="00694B54"/>
    <w:rsid w:val="00695B94"/>
    <w:rsid w:val="006D1DD2"/>
    <w:rsid w:val="006E528C"/>
    <w:rsid w:val="006F0575"/>
    <w:rsid w:val="0070306C"/>
    <w:rsid w:val="00721999"/>
    <w:rsid w:val="007515EB"/>
    <w:rsid w:val="007725CA"/>
    <w:rsid w:val="007C1292"/>
    <w:rsid w:val="00882552"/>
    <w:rsid w:val="008B2FF8"/>
    <w:rsid w:val="008C531A"/>
    <w:rsid w:val="008E66E2"/>
    <w:rsid w:val="00932E79"/>
    <w:rsid w:val="00935273"/>
    <w:rsid w:val="00967B0D"/>
    <w:rsid w:val="009B54F5"/>
    <w:rsid w:val="009C20B5"/>
    <w:rsid w:val="009C6A17"/>
    <w:rsid w:val="009F2FEC"/>
    <w:rsid w:val="00A147A2"/>
    <w:rsid w:val="00A27115"/>
    <w:rsid w:val="00A6009B"/>
    <w:rsid w:val="00A933AF"/>
    <w:rsid w:val="00AA2B5B"/>
    <w:rsid w:val="00AB0F3D"/>
    <w:rsid w:val="00AB56E8"/>
    <w:rsid w:val="00AC0AEF"/>
    <w:rsid w:val="00AE2737"/>
    <w:rsid w:val="00AE741C"/>
    <w:rsid w:val="00BB73FB"/>
    <w:rsid w:val="00C25C74"/>
    <w:rsid w:val="00C50400"/>
    <w:rsid w:val="00C52EDE"/>
    <w:rsid w:val="00C8302A"/>
    <w:rsid w:val="00C87169"/>
    <w:rsid w:val="00CB2285"/>
    <w:rsid w:val="00CC002F"/>
    <w:rsid w:val="00D1102A"/>
    <w:rsid w:val="00D31A6A"/>
    <w:rsid w:val="00D51437"/>
    <w:rsid w:val="00D62C77"/>
    <w:rsid w:val="00D729AC"/>
    <w:rsid w:val="00DB3006"/>
    <w:rsid w:val="00DC1019"/>
    <w:rsid w:val="00DE1A48"/>
    <w:rsid w:val="00E045AA"/>
    <w:rsid w:val="00EA0BF6"/>
    <w:rsid w:val="00F07C4F"/>
    <w:rsid w:val="00F146E7"/>
    <w:rsid w:val="00F3536C"/>
    <w:rsid w:val="00F56588"/>
    <w:rsid w:val="00F65D84"/>
    <w:rsid w:val="00F8046F"/>
    <w:rsid w:val="00F836B9"/>
    <w:rsid w:val="00F939C4"/>
    <w:rsid w:val="00FA5CF2"/>
    <w:rsid w:val="00FB0458"/>
    <w:rsid w:val="00FD40D9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7CE6E53C"/>
  <w15:chartTrackingRefBased/>
  <w15:docId w15:val="{D34EF38C-19FE-4455-BC4E-249DEC56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EC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507CB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07CB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Header">
    <w:name w:val="header"/>
    <w:basedOn w:val="Normal"/>
    <w:link w:val="HeaderChar"/>
    <w:rsid w:val="005A5E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5EC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5A5EC7"/>
    <w:rPr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uiPriority w:val="99"/>
    <w:rsid w:val="00065C73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1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5193"/>
    <w:rPr>
      <w:rFonts w:ascii="Tahoma" w:hAnsi="Tahoma" w:cs="Tahoma"/>
      <w:sz w:val="16"/>
      <w:szCs w:val="16"/>
      <w:lang w:eastAsia="en-US"/>
    </w:rPr>
  </w:style>
  <w:style w:type="paragraph" w:customStyle="1" w:styleId="Tabletext">
    <w:name w:val="Table text"/>
    <w:qFormat/>
    <w:locked/>
    <w:rsid w:val="00935273"/>
    <w:pPr>
      <w:numPr>
        <w:ilvl w:val="2"/>
        <w:numId w:val="1"/>
      </w:numPr>
      <w:spacing w:before="60" w:after="60"/>
    </w:pPr>
    <w:rPr>
      <w:rFonts w:ascii="Arial" w:eastAsia="Calibri" w:hAnsi="Arial"/>
      <w:szCs w:val="22"/>
      <w:lang w:eastAsia="en-US"/>
    </w:rPr>
  </w:style>
  <w:style w:type="paragraph" w:customStyle="1" w:styleId="Tabletitle">
    <w:name w:val="Table title"/>
    <w:basedOn w:val="Tabletext"/>
    <w:qFormat/>
    <w:locked/>
    <w:rsid w:val="00935273"/>
    <w:pPr>
      <w:numPr>
        <w:ilvl w:val="0"/>
      </w:numPr>
      <w:jc w:val="center"/>
    </w:pPr>
    <w:rPr>
      <w:b/>
    </w:rPr>
  </w:style>
  <w:style w:type="paragraph" w:customStyle="1" w:styleId="Tabletextbullet">
    <w:name w:val="Table text bullet"/>
    <w:basedOn w:val="Tabletext"/>
    <w:uiPriority w:val="30"/>
    <w:locked/>
    <w:rsid w:val="00935273"/>
    <w:pPr>
      <w:numPr>
        <w:ilvl w:val="4"/>
      </w:numPr>
      <w:tabs>
        <w:tab w:val="clear" w:pos="283"/>
        <w:tab w:val="num" w:pos="3960"/>
      </w:tabs>
      <w:ind w:left="2232" w:hanging="792"/>
    </w:pPr>
  </w:style>
  <w:style w:type="paragraph" w:customStyle="1" w:styleId="Tabletextcentre">
    <w:name w:val="Table text (centre)"/>
    <w:basedOn w:val="Tabletext"/>
    <w:qFormat/>
    <w:locked/>
    <w:rsid w:val="00935273"/>
    <w:pPr>
      <w:numPr>
        <w:ilvl w:val="3"/>
      </w:numPr>
      <w:tabs>
        <w:tab w:val="num" w:pos="3240"/>
      </w:tabs>
      <w:ind w:left="1728" w:hanging="648"/>
      <w:jc w:val="center"/>
    </w:pPr>
  </w:style>
  <w:style w:type="paragraph" w:customStyle="1" w:styleId="Tabletextlistalpha">
    <w:name w:val="Table text list alpha"/>
    <w:basedOn w:val="Normal"/>
    <w:uiPriority w:val="30"/>
    <w:locked/>
    <w:rsid w:val="00935273"/>
    <w:pPr>
      <w:numPr>
        <w:ilvl w:val="5"/>
        <w:numId w:val="1"/>
      </w:numPr>
      <w:tabs>
        <w:tab w:val="clear" w:pos="283"/>
        <w:tab w:val="num" w:pos="4680"/>
      </w:tabs>
      <w:overflowPunct/>
      <w:autoSpaceDE/>
      <w:autoSpaceDN/>
      <w:adjustRightInd/>
      <w:spacing w:before="60" w:after="60"/>
      <w:ind w:left="2736" w:hanging="936"/>
      <w:textAlignment w:val="auto"/>
    </w:pPr>
    <w:rPr>
      <w:szCs w:val="22"/>
    </w:rPr>
  </w:style>
  <w:style w:type="paragraph" w:customStyle="1" w:styleId="Tabletextlistnumeral">
    <w:name w:val="Table text list numeral"/>
    <w:basedOn w:val="Normal"/>
    <w:uiPriority w:val="30"/>
    <w:locked/>
    <w:rsid w:val="00935273"/>
    <w:pPr>
      <w:numPr>
        <w:ilvl w:val="6"/>
        <w:numId w:val="1"/>
      </w:numPr>
      <w:tabs>
        <w:tab w:val="clear" w:pos="567"/>
        <w:tab w:val="num" w:pos="5760"/>
      </w:tabs>
      <w:overflowPunct/>
      <w:autoSpaceDE/>
      <w:autoSpaceDN/>
      <w:adjustRightInd/>
      <w:spacing w:before="60" w:after="60"/>
      <w:ind w:left="3240" w:hanging="283"/>
      <w:textAlignment w:val="auto"/>
    </w:pPr>
    <w:rPr>
      <w:szCs w:val="22"/>
    </w:rPr>
  </w:style>
  <w:style w:type="paragraph" w:customStyle="1" w:styleId="Tabletitleleft">
    <w:name w:val="Table title (left)"/>
    <w:basedOn w:val="Tabletitle"/>
    <w:uiPriority w:val="29"/>
    <w:qFormat/>
    <w:locked/>
    <w:rsid w:val="00935273"/>
    <w:pPr>
      <w:numPr>
        <w:ilvl w:val="1"/>
      </w:numPr>
      <w:jc w:val="left"/>
    </w:pPr>
    <w:rPr>
      <w:rFonts w:eastAsia="Times New Roman"/>
      <w:bCs/>
    </w:rPr>
  </w:style>
  <w:style w:type="paragraph" w:customStyle="1" w:styleId="Tabletextthirdlevelbullet">
    <w:name w:val="Table text third level bullet"/>
    <w:basedOn w:val="Normal"/>
    <w:uiPriority w:val="30"/>
    <w:locked/>
    <w:rsid w:val="00935273"/>
    <w:pPr>
      <w:numPr>
        <w:ilvl w:val="7"/>
        <w:numId w:val="1"/>
      </w:numPr>
      <w:tabs>
        <w:tab w:val="clear" w:pos="850"/>
        <w:tab w:val="num" w:pos="6480"/>
      </w:tabs>
      <w:overflowPunct/>
      <w:autoSpaceDE/>
      <w:autoSpaceDN/>
      <w:adjustRightInd/>
      <w:spacing w:before="40" w:after="40"/>
      <w:ind w:left="3744" w:hanging="1224"/>
      <w:textAlignment w:val="auto"/>
    </w:pPr>
    <w:rPr>
      <w:szCs w:val="22"/>
    </w:rPr>
  </w:style>
  <w:style w:type="paragraph" w:customStyle="1" w:styleId="ItemnumberL1">
    <w:name w:val="Item number L1"/>
    <w:basedOn w:val="Tabletext"/>
    <w:uiPriority w:val="31"/>
    <w:locked/>
    <w:rsid w:val="00935273"/>
    <w:pPr>
      <w:numPr>
        <w:ilvl w:val="8"/>
      </w:numPr>
      <w:ind w:left="397" w:hanging="198"/>
    </w:pPr>
    <w:rPr>
      <w:b/>
      <w:lang w:eastAsia="en-GB"/>
    </w:rPr>
  </w:style>
  <w:style w:type="numbering" w:customStyle="1" w:styleId="TIDEWAYTABLESTYLES">
    <w:name w:val="TIDEWAY TABLE STYLES"/>
    <w:basedOn w:val="NoList"/>
    <w:uiPriority w:val="3"/>
    <w:locked/>
    <w:rsid w:val="00935273"/>
    <w:pPr>
      <w:numPr>
        <w:numId w:val="1"/>
      </w:numPr>
    </w:pPr>
  </w:style>
  <w:style w:type="numbering" w:customStyle="1" w:styleId="TIDEWAYTABLESTYLES1">
    <w:name w:val="TIDEWAY TABLE STYLES1"/>
    <w:basedOn w:val="NoList"/>
    <w:uiPriority w:val="3"/>
    <w:locked/>
    <w:rsid w:val="00935273"/>
  </w:style>
  <w:style w:type="table" w:customStyle="1" w:styleId="TableGrid1">
    <w:name w:val="Table Grid1"/>
    <w:basedOn w:val="TableNormal"/>
    <w:next w:val="TableGrid"/>
    <w:uiPriority w:val="39"/>
    <w:rsid w:val="004F05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0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shed xmlns="139df65a-8811-41a5-969a-3a04cf9acd4c">2020-08-11T23:00:00+00:00</Date_x0020_Published>
    <DocCategory xmlns="139df65a-8811-41a5-969a-3a04cf9acd4c">CDM</DocCategory>
    <Target_x0020_Audiences xmlns="139df65a-8811-41a5-969a-3a04cf9acd4c" xsi:nil="true"/>
    <Code xmlns="139df65a-8811-41a5-969a-3a04cf9acd4c">HSI019</Code>
    <Doc_x0020_Version xmlns="139df65a-8811-41a5-969a-3a04cf9acd4c">3</Doc_x0020_Version>
    <Owner xmlns="139df65a-8811-41a5-969a-3a04cf9acd4c">
      <UserInfo>
        <DisplayName>Viv Harvey</DisplayName>
        <AccountId>7570</AccountId>
        <AccountType/>
      </UserInfo>
    </Owner>
    <Toolkits xmlns="dd6637dd-091b-45a8-a237-5e156d9e3fe7">
      <Value>Construction CDM</Value>
    </Toolkit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A0C996A7B8745B8DCECDCFDDB73BF" ma:contentTypeVersion="45" ma:contentTypeDescription="Create a new document." ma:contentTypeScope="" ma:versionID="0a8b094bb04711a6d91c383f79bf4a8d">
  <xsd:schema xmlns:xsd="http://www.w3.org/2001/XMLSchema" xmlns:xs="http://www.w3.org/2001/XMLSchema" xmlns:p="http://schemas.microsoft.com/office/2006/metadata/properties" xmlns:ns2="139df65a-8811-41a5-969a-3a04cf9acd4c" xmlns:ns3="190b4aef-11a8-4e1c-90f0-e6b08d52d1a7" xmlns:ns4="dd6637dd-091b-45a8-a237-5e156d9e3fe7" targetNamespace="http://schemas.microsoft.com/office/2006/metadata/properties" ma:root="true" ma:fieldsID="f3c1e2eb5228b911a0fb3fd8da68ca6c" ns2:_="" ns3:_="" ns4:_="">
    <xsd:import namespace="139df65a-8811-41a5-969a-3a04cf9acd4c"/>
    <xsd:import namespace="190b4aef-11a8-4e1c-90f0-e6b08d52d1a7"/>
    <xsd:import namespace="dd6637dd-091b-45a8-a237-5e156d9e3fe7"/>
    <xsd:element name="properties">
      <xsd:complexType>
        <xsd:sequence>
          <xsd:element name="documentManagement">
            <xsd:complexType>
              <xsd:all>
                <xsd:element ref="ns2:Code" minOccurs="0"/>
                <xsd:element ref="ns2:Owner"/>
                <xsd:element ref="ns2:Doc_x0020_Version" minOccurs="0"/>
                <xsd:element ref="ns2:Date_x0020_Published" minOccurs="0"/>
                <xsd:element ref="ns2:DocCategory" minOccurs="0"/>
                <xsd:element ref="ns2:Target_x0020_Audience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Toolkit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df65a-8811-41a5-969a-3a04cf9acd4c" elementFormDefault="qualified">
    <xsd:import namespace="http://schemas.microsoft.com/office/2006/documentManagement/types"/>
    <xsd:import namespace="http://schemas.microsoft.com/office/infopath/2007/PartnerControls"/>
    <xsd:element name="Code" ma:index="2" nillable="true" ma:displayName="Code" ma:indexed="true" ma:internalName="Code">
      <xsd:simpleType>
        <xsd:restriction base="dms:Text">
          <xsd:maxLength value="255"/>
        </xsd:restriction>
      </xsd:simpleType>
    </xsd:element>
    <xsd:element name="Owner" ma:index="3" ma:displayName="Owner" ma:list="UserInfo" ma:SearchPeopleOnly="false" ma:SharePointGroup="0" ma:internalName="Owner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Version" ma:index="4" nillable="true" ma:displayName="Doc Version" ma:internalName="Doc_x0020_Version">
      <xsd:simpleType>
        <xsd:restriction base="dms:Text">
          <xsd:maxLength value="255"/>
        </xsd:restriction>
      </xsd:simpleType>
    </xsd:element>
    <xsd:element name="Date_x0020_Published" ma:index="5" nillable="true" ma:displayName="Date Published" ma:format="DateOnly" ma:internalName="Date_x0020_Published">
      <xsd:simpleType>
        <xsd:restriction base="dms:DateTime"/>
      </xsd:simpleType>
    </xsd:element>
    <xsd:element name="DocCategory" ma:index="6" nillable="true" ma:displayName="Category" ma:default="Unassigned" ma:format="Dropdown" ma:internalName="DocCategory">
      <xsd:simpleType>
        <xsd:restriction base="dms:Choice">
          <xsd:enumeration value="BRS"/>
          <xsd:enumeration value="CDM"/>
          <xsd:enumeration value="COSHH"/>
          <xsd:enumeration value="Emergency Plan"/>
          <xsd:enumeration value="Essential Standard"/>
          <xsd:enumeration value="HSI"/>
          <xsd:enumeration value="HSBN"/>
          <xsd:enumeration value="HSP"/>
          <xsd:enumeration value="HSWM"/>
          <xsd:enumeration value="Induction"/>
          <xsd:enumeration value="Learning bulletins"/>
          <xsd:enumeration value="Legislation"/>
          <xsd:enumeration value="Occ health"/>
          <xsd:enumeration value="Other"/>
          <xsd:enumeration value="RAG 3A"/>
          <xsd:enumeration value="RAG 3B"/>
          <xsd:enumeration value="RAG 3C"/>
          <xsd:enumeration value="Safety alerts"/>
          <xsd:enumeration value="SHE"/>
          <xsd:enumeration value="TT"/>
          <xsd:enumeration value="Unassigned"/>
          <xsd:enumeration value="Choice 22"/>
        </xsd:restriction>
      </xsd:simpleType>
    </xsd:element>
    <xsd:element name="Target_x0020_Audiences" ma:index="7" nillable="true" ma:displayName="Target Audiences" ma:internalName="Target_x0020_Audiences">
      <xsd:simpleType>
        <xsd:restriction base="dms:Unknow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b4aef-11a8-4e1c-90f0-e6b08d52d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637dd-091b-45a8-a237-5e156d9e3fe7" elementFormDefault="qualified">
    <xsd:import namespace="http://schemas.microsoft.com/office/2006/documentManagement/types"/>
    <xsd:import namespace="http://schemas.microsoft.com/office/infopath/2007/PartnerControls"/>
    <xsd:element name="Toolkits" ma:index="19" nillable="true" ma:displayName="Toolkits" ma:format="Dropdown" ma:internalName="Toolki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bestos"/>
                    <xsd:enumeration value="Chemical"/>
                    <xsd:enumeration value="Confined space"/>
                    <xsd:enumeration value="Electrical"/>
                    <xsd:enumeration value="Fire"/>
                    <xsd:enumeration value="Health and wellbeing"/>
                    <xsd:enumeration value="Lifting"/>
                    <xsd:enumeration value="Manual handling"/>
                    <xsd:enumeration value="Plant, vehicles and equipment"/>
                    <xsd:enumeration value="PPE"/>
                    <xsd:enumeration value="Road safety"/>
                    <xsd:enumeration value="Utility strikes"/>
                    <xsd:enumeration value="Water"/>
                    <xsd:enumeration value="Weather"/>
                    <xsd:enumeration value="Working at height"/>
                  </xsd:restriction>
                </xsd:simpleType>
              </xsd:element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48C25-60ED-46EA-AE77-EBFDBEA25BDD}">
  <ds:schemaRefs>
    <ds:schemaRef ds:uri="http://schemas.microsoft.com/office/2006/metadata/properties"/>
    <ds:schemaRef ds:uri="http://schemas.microsoft.com/office/infopath/2007/PartnerControls"/>
    <ds:schemaRef ds:uri="139df65a-8811-41a5-969a-3a04cf9acd4c"/>
    <ds:schemaRef ds:uri="dd6637dd-091b-45a8-a237-5e156d9e3fe7"/>
    <ds:schemaRef ds:uri="199a910f-8a0f-4869-adef-b7cc52475905"/>
  </ds:schemaRefs>
</ds:datastoreItem>
</file>

<file path=customXml/itemProps2.xml><?xml version="1.0" encoding="utf-8"?>
<ds:datastoreItem xmlns:ds="http://schemas.openxmlformats.org/officeDocument/2006/customXml" ds:itemID="{11BC830A-9B05-4E61-972B-2777FF10F75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32E32E-D458-4FB7-9099-D70BFAE4AC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87B97-89A0-4129-B6AE-63F6A7E8A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HSI 19 - Construction phase health and safety plan checklist</vt:lpstr>
    </vt:vector>
  </TitlesOfParts>
  <Company>Thames Water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HSI 19 - Construction phase health and safety plan checklist</dc:title>
  <dc:subject/>
  <dc:creator>Thames Water User</dc:creator>
  <cp:keywords/>
  <cp:lastModifiedBy>Gary Crisp</cp:lastModifiedBy>
  <cp:revision>8</cp:revision>
  <cp:lastPrinted>2015-04-08T08:24:00Z</cp:lastPrinted>
  <dcterms:created xsi:type="dcterms:W3CDTF">2020-08-12T12:11:00Z</dcterms:created>
  <dcterms:modified xsi:type="dcterms:W3CDTF">2021-11-01T16:58:00Z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on Notes">
    <vt:lpwstr/>
  </property>
  <property fmtid="{D5CDD505-2E9C-101B-9397-08002B2CF9AE}" pid="3" name="Changelog">
    <vt:lpwstr>CR614 - what3words added to S1a &amp;S2e.</vt:lpwstr>
  </property>
  <property fmtid="{D5CDD505-2E9C-101B-9397-08002B2CF9AE}" pid="4" name="DocLibID">
    <vt:lpwstr>718.000000000000</vt:lpwstr>
  </property>
  <property fmtid="{D5CDD505-2E9C-101B-9397-08002B2CF9AE}" pid="5" name="Review Date">
    <vt:lpwstr>2023-06-01T00:00:00Z</vt:lpwstr>
  </property>
  <property fmtid="{D5CDD505-2E9C-101B-9397-08002B2CF9AE}" pid="6" name="display_urn:schemas-microsoft-com:office:office#Owner">
    <vt:lpwstr>Brian Rosmus</vt:lpwstr>
  </property>
  <property fmtid="{D5CDD505-2E9C-101B-9397-08002B2CF9AE}" pid="7" name="Status">
    <vt:lpwstr>Published</vt:lpwstr>
  </property>
  <property fmtid="{D5CDD505-2E9C-101B-9397-08002B2CF9AE}" pid="8" name="ConvertToPDF">
    <vt:lpwstr>No</vt:lpwstr>
  </property>
  <property fmtid="{D5CDD505-2E9C-101B-9397-08002B2CF9AE}" pid="9" name="WhereElseIsIt">
    <vt:lpwstr>;#Hub;#</vt:lpwstr>
  </property>
  <property fmtid="{D5CDD505-2E9C-101B-9397-08002B2CF9AE}" pid="10" name="PortalDocID">
    <vt:lpwstr>5078.00000000000</vt:lpwstr>
  </property>
  <property fmtid="{D5CDD505-2E9C-101B-9397-08002B2CF9AE}" pid="11" name="ReviewApprovers">
    <vt:lpwstr/>
  </property>
  <property fmtid="{D5CDD505-2E9C-101B-9397-08002B2CF9AE}" pid="12" name="Change Requester">
    <vt:lpwstr>35</vt:lpwstr>
  </property>
  <property fmtid="{D5CDD505-2E9C-101B-9397-08002B2CF9AE}" pid="13" name="Reviewer&amp;Approver">
    <vt:lpwstr/>
  </property>
  <property fmtid="{D5CDD505-2E9C-101B-9397-08002B2CF9AE}" pid="14" name="display_urn:schemas-microsoft-com:office:office#Change_x0020_Requester">
    <vt:lpwstr>Viv Harvey</vt:lpwstr>
  </property>
  <property fmtid="{D5CDD505-2E9C-101B-9397-08002B2CF9AE}" pid="15" name="Action Date">
    <vt:lpwstr/>
  </property>
  <property fmtid="{D5CDD505-2E9C-101B-9397-08002B2CF9AE}" pid="16" name="ContentTypeId">
    <vt:lpwstr>0x010100051A0C996A7B8745B8DCECDCFDDB73BF</vt:lpwstr>
  </property>
</Properties>
</file>