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2FCF6" w14:textId="77777777" w:rsidR="00377B8C" w:rsidRDefault="00377B8C" w:rsidP="00104742">
      <w:pPr>
        <w:pStyle w:val="HeaderPolNum11"/>
        <w:numPr>
          <w:ilvl w:val="0"/>
          <w:numId w:val="0"/>
        </w:numPr>
        <w:rPr>
          <w:b/>
          <w:lang w:val="en-GB"/>
        </w:rPr>
      </w:pPr>
      <w:bookmarkStart w:id="0" w:name="_Toc144613057"/>
    </w:p>
    <w:tbl>
      <w:tblPr>
        <w:tblW w:w="974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8C8C8C"/>
        </w:tblBorders>
        <w:tblLook w:val="04A0" w:firstRow="1" w:lastRow="0" w:firstColumn="1" w:lastColumn="0" w:noHBand="0" w:noVBand="1"/>
      </w:tblPr>
      <w:tblGrid>
        <w:gridCol w:w="9747"/>
      </w:tblGrid>
      <w:tr w:rsidR="00377B8C" w:rsidRPr="00F70D91" w14:paraId="2822FCF8" w14:textId="77777777" w:rsidTr="00F70D91">
        <w:tc>
          <w:tcPr>
            <w:tcW w:w="9747" w:type="dxa"/>
            <w:tcBorders>
              <w:bottom w:val="nil"/>
            </w:tcBorders>
            <w:shd w:val="clear" w:color="auto" w:fill="009FDF"/>
          </w:tcPr>
          <w:p w14:paraId="2822FCF7" w14:textId="77777777" w:rsidR="00377B8C" w:rsidRPr="00F70D91" w:rsidRDefault="00A8077E" w:rsidP="00534D5E">
            <w:pPr>
              <w:pStyle w:val="Tabletitle"/>
              <w:rPr>
                <w:sz w:val="24"/>
                <w:szCs w:val="24"/>
              </w:rPr>
            </w:pPr>
            <w:r w:rsidRPr="00A8077E">
              <w:rPr>
                <w:color w:val="FFFFFF"/>
                <w:sz w:val="28"/>
                <w:szCs w:val="28"/>
              </w:rPr>
              <w:t xml:space="preserve">Existing site hazard information </w:t>
            </w:r>
            <w:r w:rsidR="00534D5E" w:rsidRPr="0058532A">
              <w:rPr>
                <w:rFonts w:cs="Arial"/>
                <w:color w:val="FFFFFF"/>
                <w:szCs w:val="20"/>
              </w:rPr>
              <w:t>(HSI-14)</w:t>
            </w:r>
          </w:p>
        </w:tc>
      </w:tr>
    </w:tbl>
    <w:p w14:paraId="2822FCF9" w14:textId="77777777" w:rsidR="00377B8C" w:rsidRDefault="00377B8C" w:rsidP="00104742">
      <w:pPr>
        <w:pStyle w:val="HeaderPolNum11"/>
        <w:numPr>
          <w:ilvl w:val="0"/>
          <w:numId w:val="0"/>
        </w:numPr>
        <w:rPr>
          <w:b/>
          <w:lang w:val="en-GB"/>
        </w:rPr>
      </w:pPr>
    </w:p>
    <w:p w14:paraId="2822FCFA" w14:textId="77777777" w:rsidR="00104742" w:rsidRDefault="002D7504" w:rsidP="00104742">
      <w:pPr>
        <w:pStyle w:val="HeaderPolNum11"/>
        <w:numPr>
          <w:ilvl w:val="0"/>
          <w:numId w:val="0"/>
        </w:numPr>
        <w:rPr>
          <w:b/>
          <w:sz w:val="22"/>
          <w:szCs w:val="22"/>
          <w:lang w:val="en-GB"/>
        </w:rPr>
      </w:pPr>
      <w:r>
        <w:rPr>
          <w:b/>
          <w:sz w:val="22"/>
          <w:szCs w:val="22"/>
          <w:lang w:val="en-GB"/>
        </w:rPr>
        <w:t>Guidance</w:t>
      </w:r>
    </w:p>
    <w:bookmarkEnd w:id="0"/>
    <w:p w14:paraId="2822FCFB" w14:textId="4B7C170A" w:rsidR="002D7504" w:rsidRDefault="00147147" w:rsidP="002350E5">
      <w:pPr>
        <w:pStyle w:val="HeaderPolNum11"/>
        <w:numPr>
          <w:ilvl w:val="0"/>
          <w:numId w:val="0"/>
        </w:numPr>
        <w:tabs>
          <w:tab w:val="left" w:pos="426"/>
        </w:tabs>
        <w:jc w:val="both"/>
        <w:rPr>
          <w:sz w:val="22"/>
          <w:szCs w:val="22"/>
          <w:lang w:val="en-GB"/>
        </w:rPr>
      </w:pPr>
      <w:r w:rsidRPr="00E477F1">
        <w:rPr>
          <w:sz w:val="22"/>
          <w:szCs w:val="22"/>
          <w:lang w:val="en-GB"/>
        </w:rPr>
        <w:t xml:space="preserve">This template is to be used to </w:t>
      </w:r>
      <w:r w:rsidR="004916C7" w:rsidRPr="00E477F1">
        <w:rPr>
          <w:sz w:val="22"/>
          <w:szCs w:val="22"/>
          <w:lang w:val="en-GB"/>
        </w:rPr>
        <w:t>identify the existing hazards</w:t>
      </w:r>
      <w:r w:rsidR="00125AFA" w:rsidRPr="00E477F1">
        <w:rPr>
          <w:sz w:val="22"/>
          <w:szCs w:val="22"/>
          <w:lang w:val="en-GB"/>
        </w:rPr>
        <w:t xml:space="preserve"> on site</w:t>
      </w:r>
      <w:r w:rsidR="002B3A71" w:rsidRPr="00E477F1">
        <w:rPr>
          <w:sz w:val="22"/>
          <w:szCs w:val="22"/>
          <w:lang w:val="en-GB"/>
        </w:rPr>
        <w:t xml:space="preserve"> and</w:t>
      </w:r>
      <w:r w:rsidR="00D05459" w:rsidRPr="00E477F1">
        <w:rPr>
          <w:sz w:val="22"/>
          <w:szCs w:val="22"/>
          <w:lang w:val="en-GB"/>
        </w:rPr>
        <w:t xml:space="preserve"> </w:t>
      </w:r>
      <w:r w:rsidR="00EF6588" w:rsidRPr="00E477F1">
        <w:rPr>
          <w:sz w:val="22"/>
          <w:szCs w:val="22"/>
          <w:lang w:val="en-GB"/>
        </w:rPr>
        <w:t xml:space="preserve">shall </w:t>
      </w:r>
      <w:r w:rsidR="002B3A71" w:rsidRPr="00E477F1">
        <w:rPr>
          <w:sz w:val="22"/>
          <w:szCs w:val="22"/>
          <w:lang w:val="en-GB"/>
        </w:rPr>
        <w:t xml:space="preserve">be </w:t>
      </w:r>
      <w:r w:rsidR="00EF6588" w:rsidRPr="00E477F1">
        <w:rPr>
          <w:sz w:val="22"/>
          <w:szCs w:val="22"/>
          <w:lang w:val="en-GB"/>
        </w:rPr>
        <w:t>prepared</w:t>
      </w:r>
      <w:r w:rsidR="000B0B68" w:rsidRPr="00E477F1">
        <w:rPr>
          <w:sz w:val="22"/>
          <w:szCs w:val="22"/>
          <w:lang w:val="en-GB"/>
        </w:rPr>
        <w:t xml:space="preserve"> by the </w:t>
      </w:r>
      <w:r w:rsidR="00EF6588" w:rsidRPr="00E477F1">
        <w:rPr>
          <w:sz w:val="22"/>
          <w:szCs w:val="22"/>
          <w:lang w:val="en-GB"/>
        </w:rPr>
        <w:t>Principal Designer</w:t>
      </w:r>
      <w:r w:rsidR="000B0B68" w:rsidRPr="00E477F1">
        <w:rPr>
          <w:sz w:val="22"/>
          <w:szCs w:val="22"/>
          <w:lang w:val="en-GB"/>
        </w:rPr>
        <w:t>/</w:t>
      </w:r>
      <w:r w:rsidR="00EF6588" w:rsidRPr="00E477F1">
        <w:rPr>
          <w:sz w:val="22"/>
          <w:szCs w:val="22"/>
          <w:lang w:val="en-GB"/>
        </w:rPr>
        <w:t xml:space="preserve">Designer </w:t>
      </w:r>
      <w:r w:rsidR="000B0B68" w:rsidRPr="00E477F1">
        <w:rPr>
          <w:sz w:val="22"/>
          <w:szCs w:val="22"/>
          <w:lang w:val="en-GB"/>
        </w:rPr>
        <w:t>in conjunction</w:t>
      </w:r>
      <w:r w:rsidR="002B3A71" w:rsidRPr="00E477F1">
        <w:rPr>
          <w:sz w:val="22"/>
          <w:szCs w:val="22"/>
          <w:lang w:val="en-GB"/>
        </w:rPr>
        <w:t xml:space="preserve"> with the </w:t>
      </w:r>
      <w:r w:rsidR="00EF6588" w:rsidRPr="00E477F1">
        <w:rPr>
          <w:sz w:val="22"/>
          <w:szCs w:val="22"/>
          <w:lang w:val="en-GB"/>
        </w:rPr>
        <w:t>Controller of Premises</w:t>
      </w:r>
      <w:r w:rsidR="000B0B68" w:rsidRPr="00E477F1">
        <w:rPr>
          <w:sz w:val="22"/>
          <w:szCs w:val="22"/>
          <w:lang w:val="en-GB"/>
        </w:rPr>
        <w:t xml:space="preserve"> at the very early stages of design</w:t>
      </w:r>
      <w:r w:rsidR="002D7504" w:rsidRPr="00E477F1">
        <w:rPr>
          <w:sz w:val="22"/>
          <w:szCs w:val="22"/>
          <w:lang w:val="en-GB"/>
        </w:rPr>
        <w:t>.</w:t>
      </w:r>
      <w:r w:rsidR="000B0B68" w:rsidRPr="00E477F1">
        <w:rPr>
          <w:sz w:val="22"/>
          <w:szCs w:val="22"/>
          <w:lang w:val="en-GB"/>
        </w:rPr>
        <w:t xml:space="preserve"> This will assist in the development of a </w:t>
      </w:r>
      <w:r w:rsidR="006D4EA8" w:rsidRPr="00E477F1">
        <w:rPr>
          <w:sz w:val="22"/>
          <w:szCs w:val="22"/>
          <w:lang w:val="en-GB"/>
        </w:rPr>
        <w:t xml:space="preserve">risk register relevant to the </w:t>
      </w:r>
      <w:r w:rsidR="00EF6588" w:rsidRPr="00E477F1">
        <w:rPr>
          <w:sz w:val="22"/>
          <w:szCs w:val="22"/>
          <w:lang w:val="en-GB"/>
        </w:rPr>
        <w:t>Works</w:t>
      </w:r>
      <w:r w:rsidR="005F480F" w:rsidRPr="00E477F1">
        <w:rPr>
          <w:sz w:val="22"/>
          <w:szCs w:val="22"/>
          <w:lang w:val="en-GB"/>
        </w:rPr>
        <w:t>,</w:t>
      </w:r>
      <w:r w:rsidR="00EF6588" w:rsidRPr="00E477F1">
        <w:rPr>
          <w:sz w:val="22"/>
          <w:szCs w:val="22"/>
          <w:lang w:val="en-GB"/>
        </w:rPr>
        <w:t xml:space="preserve"> </w:t>
      </w:r>
      <w:r w:rsidR="006D4EA8" w:rsidRPr="00E477F1">
        <w:rPr>
          <w:sz w:val="22"/>
          <w:szCs w:val="22"/>
          <w:lang w:val="en-GB"/>
        </w:rPr>
        <w:t xml:space="preserve">which </w:t>
      </w:r>
      <w:r w:rsidR="005F480F" w:rsidRPr="00E477F1">
        <w:rPr>
          <w:sz w:val="22"/>
          <w:szCs w:val="22"/>
          <w:lang w:val="en-GB"/>
        </w:rPr>
        <w:t xml:space="preserve">shall be </w:t>
      </w:r>
      <w:r w:rsidR="006D4EA8" w:rsidRPr="00E477F1">
        <w:rPr>
          <w:sz w:val="22"/>
          <w:szCs w:val="22"/>
          <w:lang w:val="en-GB"/>
        </w:rPr>
        <w:t>review</w:t>
      </w:r>
      <w:r w:rsidR="005F480F" w:rsidRPr="00E477F1">
        <w:rPr>
          <w:sz w:val="22"/>
          <w:szCs w:val="22"/>
          <w:lang w:val="en-GB"/>
        </w:rPr>
        <w:t>ed pre</w:t>
      </w:r>
      <w:r w:rsidR="00522B93">
        <w:rPr>
          <w:sz w:val="22"/>
          <w:szCs w:val="22"/>
          <w:lang w:val="en-GB"/>
        </w:rPr>
        <w:t>-</w:t>
      </w:r>
      <w:r w:rsidR="005F480F" w:rsidRPr="00E477F1">
        <w:rPr>
          <w:sz w:val="22"/>
          <w:szCs w:val="22"/>
          <w:lang w:val="en-GB"/>
        </w:rPr>
        <w:t>construction</w:t>
      </w:r>
      <w:r w:rsidR="006D4EA8" w:rsidRPr="00E477F1">
        <w:rPr>
          <w:sz w:val="22"/>
          <w:szCs w:val="22"/>
          <w:lang w:val="en-GB"/>
        </w:rPr>
        <w:t xml:space="preserve"> with all parties concerned</w:t>
      </w:r>
      <w:r w:rsidR="00921467" w:rsidRPr="00E477F1">
        <w:rPr>
          <w:sz w:val="22"/>
          <w:szCs w:val="22"/>
          <w:lang w:val="en-GB"/>
        </w:rPr>
        <w:t xml:space="preserve"> </w:t>
      </w:r>
      <w:r w:rsidR="006D4EA8" w:rsidRPr="00E477F1">
        <w:rPr>
          <w:sz w:val="22"/>
          <w:szCs w:val="22"/>
          <w:lang w:val="en-GB"/>
        </w:rPr>
        <w:t>to ask the question</w:t>
      </w:r>
      <w:r w:rsidR="005F480F" w:rsidRPr="00E477F1">
        <w:rPr>
          <w:sz w:val="22"/>
          <w:szCs w:val="22"/>
          <w:lang w:val="en-GB"/>
        </w:rPr>
        <w:t>s</w:t>
      </w:r>
      <w:r w:rsidR="006D4EA8" w:rsidRPr="00E477F1">
        <w:rPr>
          <w:sz w:val="22"/>
          <w:szCs w:val="22"/>
          <w:lang w:val="en-GB"/>
        </w:rPr>
        <w:t xml:space="preserve"> </w:t>
      </w:r>
      <w:r w:rsidR="005F480F" w:rsidRPr="00E477F1">
        <w:rPr>
          <w:sz w:val="22"/>
          <w:szCs w:val="22"/>
          <w:lang w:val="en-GB"/>
        </w:rPr>
        <w:t>“C</w:t>
      </w:r>
      <w:r w:rsidR="006D4EA8" w:rsidRPr="00E477F1">
        <w:rPr>
          <w:sz w:val="22"/>
          <w:szCs w:val="22"/>
          <w:lang w:val="en-GB"/>
        </w:rPr>
        <w:t>an this be done more safely</w:t>
      </w:r>
      <w:r w:rsidR="005F480F" w:rsidRPr="00E477F1">
        <w:rPr>
          <w:sz w:val="22"/>
          <w:szCs w:val="22"/>
          <w:lang w:val="en-GB"/>
        </w:rPr>
        <w:t>?”</w:t>
      </w:r>
      <w:r w:rsidR="006D4EA8" w:rsidRPr="00E477F1">
        <w:t xml:space="preserve"> </w:t>
      </w:r>
      <w:r w:rsidR="006D4EA8" w:rsidRPr="00E477F1">
        <w:rPr>
          <w:sz w:val="22"/>
          <w:szCs w:val="22"/>
          <w:lang w:val="en-GB"/>
        </w:rPr>
        <w:t xml:space="preserve">and </w:t>
      </w:r>
      <w:r w:rsidR="005F480F" w:rsidRPr="00E477F1">
        <w:rPr>
          <w:sz w:val="22"/>
          <w:szCs w:val="22"/>
          <w:lang w:val="en-GB"/>
        </w:rPr>
        <w:t>“C</w:t>
      </w:r>
      <w:r w:rsidR="006D4EA8" w:rsidRPr="00E477F1">
        <w:rPr>
          <w:sz w:val="22"/>
          <w:szCs w:val="22"/>
          <w:lang w:val="en-GB"/>
        </w:rPr>
        <w:t>an we reduce harm to health</w:t>
      </w:r>
      <w:r w:rsidR="005F480F" w:rsidRPr="00E477F1">
        <w:rPr>
          <w:sz w:val="22"/>
          <w:szCs w:val="22"/>
          <w:lang w:val="en-GB"/>
        </w:rPr>
        <w:t>?”</w:t>
      </w:r>
      <w:r w:rsidR="006D4EA8" w:rsidRPr="00E477F1">
        <w:rPr>
          <w:sz w:val="22"/>
          <w:szCs w:val="22"/>
          <w:lang w:val="en-GB"/>
        </w:rPr>
        <w:t>.</w:t>
      </w:r>
    </w:p>
    <w:p w14:paraId="2822FCFC" w14:textId="77777777" w:rsidR="002D7504" w:rsidRPr="002D7504" w:rsidRDefault="002D7504" w:rsidP="002350E5">
      <w:pPr>
        <w:jc w:val="both"/>
        <w:rPr>
          <w:sz w:val="22"/>
          <w:szCs w:val="22"/>
        </w:rPr>
      </w:pPr>
      <w:r w:rsidRPr="002D7504">
        <w:rPr>
          <w:sz w:val="22"/>
          <w:szCs w:val="22"/>
        </w:rPr>
        <w:t>This is a LIVE document and must be subject to regular review throughout the lifecycle of the project</w:t>
      </w:r>
      <w:r w:rsidR="00EF6588">
        <w:rPr>
          <w:sz w:val="22"/>
          <w:szCs w:val="22"/>
        </w:rPr>
        <w:t>,</w:t>
      </w:r>
      <w:r w:rsidRPr="002D7504">
        <w:rPr>
          <w:sz w:val="22"/>
          <w:szCs w:val="22"/>
        </w:rPr>
        <w:t xml:space="preserve"> records of which should be retained and readily retrievable.</w:t>
      </w:r>
    </w:p>
    <w:p w14:paraId="2822FCFD" w14:textId="77777777" w:rsidR="002D7504" w:rsidRDefault="002D7504" w:rsidP="002350E5">
      <w:pPr>
        <w:jc w:val="both"/>
        <w:rPr>
          <w:sz w:val="22"/>
          <w:szCs w:val="22"/>
        </w:rPr>
      </w:pPr>
      <w:r w:rsidRPr="002D7504">
        <w:rPr>
          <w:sz w:val="22"/>
          <w:szCs w:val="22"/>
        </w:rPr>
        <w:t>Note: the information provided will be relevant to the scale and complexity of the project:</w:t>
      </w:r>
    </w:p>
    <w:p w14:paraId="2822FCFE" w14:textId="77777777" w:rsidR="005F480F" w:rsidRDefault="005F480F" w:rsidP="00DE5E06">
      <w:pPr>
        <w:jc w:val="both"/>
        <w:rPr>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70"/>
      </w:tblGrid>
      <w:tr w:rsidR="005F480F" w:rsidRPr="00E477F1" w14:paraId="2822FD01" w14:textId="77777777" w:rsidTr="00A93A31">
        <w:tc>
          <w:tcPr>
            <w:tcW w:w="3261" w:type="dxa"/>
            <w:shd w:val="clear" w:color="auto" w:fill="auto"/>
          </w:tcPr>
          <w:p w14:paraId="2822FCFF" w14:textId="77777777" w:rsidR="005F480F" w:rsidRPr="00E477F1" w:rsidRDefault="005F480F" w:rsidP="00135FA9">
            <w:pPr>
              <w:jc w:val="both"/>
              <w:rPr>
                <w:sz w:val="22"/>
                <w:szCs w:val="22"/>
              </w:rPr>
            </w:pPr>
            <w:r w:rsidRPr="00E477F1">
              <w:rPr>
                <w:sz w:val="22"/>
                <w:szCs w:val="22"/>
              </w:rPr>
              <w:t xml:space="preserve">Site </w:t>
            </w:r>
            <w:r w:rsidR="00B04246" w:rsidRPr="00E477F1">
              <w:rPr>
                <w:sz w:val="22"/>
                <w:szCs w:val="22"/>
              </w:rPr>
              <w:t>N</w:t>
            </w:r>
            <w:r w:rsidRPr="00E477F1">
              <w:rPr>
                <w:sz w:val="22"/>
                <w:szCs w:val="22"/>
              </w:rPr>
              <w:t>ame:</w:t>
            </w:r>
          </w:p>
        </w:tc>
        <w:tc>
          <w:tcPr>
            <w:tcW w:w="5670" w:type="dxa"/>
            <w:shd w:val="clear" w:color="auto" w:fill="auto"/>
          </w:tcPr>
          <w:p w14:paraId="2822FD00" w14:textId="77777777" w:rsidR="005F480F" w:rsidRPr="00A450A1" w:rsidRDefault="005F480F" w:rsidP="00135FA9">
            <w:pPr>
              <w:jc w:val="both"/>
              <w:rPr>
                <w:sz w:val="22"/>
                <w:szCs w:val="22"/>
                <w:highlight w:val="yellow"/>
              </w:rPr>
            </w:pPr>
          </w:p>
        </w:tc>
      </w:tr>
      <w:tr w:rsidR="005F480F" w:rsidRPr="00E477F1" w14:paraId="2822FD04" w14:textId="77777777" w:rsidTr="00A93A31">
        <w:tc>
          <w:tcPr>
            <w:tcW w:w="3261" w:type="dxa"/>
            <w:shd w:val="clear" w:color="auto" w:fill="auto"/>
          </w:tcPr>
          <w:p w14:paraId="2822FD02" w14:textId="77777777" w:rsidR="005F480F" w:rsidRPr="00E477F1" w:rsidRDefault="005F480F" w:rsidP="00135FA9">
            <w:pPr>
              <w:jc w:val="both"/>
              <w:rPr>
                <w:sz w:val="22"/>
                <w:szCs w:val="22"/>
              </w:rPr>
            </w:pPr>
            <w:r w:rsidRPr="00E477F1">
              <w:rPr>
                <w:sz w:val="22"/>
                <w:szCs w:val="22"/>
              </w:rPr>
              <w:t xml:space="preserve">Site </w:t>
            </w:r>
            <w:r w:rsidR="00B04246" w:rsidRPr="00E477F1">
              <w:rPr>
                <w:sz w:val="22"/>
                <w:szCs w:val="22"/>
              </w:rPr>
              <w:t>A</w:t>
            </w:r>
            <w:r w:rsidRPr="00E477F1">
              <w:rPr>
                <w:sz w:val="22"/>
                <w:szCs w:val="22"/>
              </w:rPr>
              <w:t>ddress:</w:t>
            </w:r>
          </w:p>
        </w:tc>
        <w:tc>
          <w:tcPr>
            <w:tcW w:w="5670" w:type="dxa"/>
            <w:shd w:val="clear" w:color="auto" w:fill="auto"/>
          </w:tcPr>
          <w:p w14:paraId="2822FD03" w14:textId="77777777" w:rsidR="005F480F" w:rsidRPr="00E477F1" w:rsidRDefault="005F480F" w:rsidP="00135FA9">
            <w:pPr>
              <w:jc w:val="both"/>
              <w:rPr>
                <w:sz w:val="22"/>
                <w:szCs w:val="22"/>
                <w:highlight w:val="yellow"/>
              </w:rPr>
            </w:pPr>
          </w:p>
        </w:tc>
      </w:tr>
      <w:tr w:rsidR="004C51DE" w:rsidRPr="00E477F1" w14:paraId="48081E22" w14:textId="77777777" w:rsidTr="00A93A31">
        <w:tc>
          <w:tcPr>
            <w:tcW w:w="3261" w:type="dxa"/>
            <w:shd w:val="clear" w:color="auto" w:fill="auto"/>
          </w:tcPr>
          <w:p w14:paraId="1F98C9AD" w14:textId="087C8AA1" w:rsidR="004C51DE" w:rsidRPr="00E477F1" w:rsidRDefault="004C51DE" w:rsidP="00135FA9">
            <w:pPr>
              <w:jc w:val="both"/>
              <w:rPr>
                <w:sz w:val="22"/>
                <w:szCs w:val="22"/>
              </w:rPr>
            </w:pPr>
            <w:r>
              <w:rPr>
                <w:sz w:val="22"/>
                <w:szCs w:val="22"/>
              </w:rPr>
              <w:t>what3words Address</w:t>
            </w:r>
          </w:p>
        </w:tc>
        <w:tc>
          <w:tcPr>
            <w:tcW w:w="5670" w:type="dxa"/>
            <w:shd w:val="clear" w:color="auto" w:fill="auto"/>
          </w:tcPr>
          <w:p w14:paraId="437DB150" w14:textId="77777777" w:rsidR="004C51DE" w:rsidRPr="00E477F1" w:rsidRDefault="004C51DE" w:rsidP="00135FA9">
            <w:pPr>
              <w:jc w:val="both"/>
              <w:rPr>
                <w:sz w:val="22"/>
                <w:szCs w:val="22"/>
                <w:highlight w:val="yellow"/>
              </w:rPr>
            </w:pPr>
          </w:p>
        </w:tc>
      </w:tr>
      <w:tr w:rsidR="005F480F" w:rsidRPr="00E477F1" w14:paraId="2822FD07" w14:textId="77777777" w:rsidTr="00A93A31">
        <w:tc>
          <w:tcPr>
            <w:tcW w:w="3261" w:type="dxa"/>
            <w:shd w:val="clear" w:color="auto" w:fill="auto"/>
          </w:tcPr>
          <w:p w14:paraId="2822FD05" w14:textId="77777777" w:rsidR="005F480F" w:rsidRPr="00E477F1" w:rsidRDefault="005F480F" w:rsidP="00135FA9">
            <w:pPr>
              <w:jc w:val="both"/>
              <w:rPr>
                <w:sz w:val="22"/>
                <w:szCs w:val="22"/>
              </w:rPr>
            </w:pPr>
            <w:r w:rsidRPr="00E477F1">
              <w:rPr>
                <w:sz w:val="22"/>
                <w:szCs w:val="22"/>
              </w:rPr>
              <w:t>Function</w:t>
            </w:r>
            <w:r w:rsidR="00A450A1" w:rsidRPr="00E477F1">
              <w:rPr>
                <w:sz w:val="22"/>
                <w:szCs w:val="22"/>
              </w:rPr>
              <w:t>al</w:t>
            </w:r>
            <w:r w:rsidRPr="00E477F1">
              <w:rPr>
                <w:sz w:val="22"/>
                <w:szCs w:val="22"/>
              </w:rPr>
              <w:t xml:space="preserve"> </w:t>
            </w:r>
            <w:r w:rsidR="00B04246" w:rsidRPr="00E477F1">
              <w:rPr>
                <w:sz w:val="22"/>
                <w:szCs w:val="22"/>
              </w:rPr>
              <w:t>L</w:t>
            </w:r>
            <w:r w:rsidRPr="00E477F1">
              <w:rPr>
                <w:sz w:val="22"/>
                <w:szCs w:val="22"/>
              </w:rPr>
              <w:t xml:space="preserve">ocation </w:t>
            </w:r>
            <w:r w:rsidR="00B04246" w:rsidRPr="00E477F1">
              <w:rPr>
                <w:sz w:val="22"/>
                <w:szCs w:val="22"/>
              </w:rPr>
              <w:t>C</w:t>
            </w:r>
            <w:r w:rsidRPr="00E477F1">
              <w:rPr>
                <w:sz w:val="22"/>
                <w:szCs w:val="22"/>
              </w:rPr>
              <w:t>ode:</w:t>
            </w:r>
          </w:p>
        </w:tc>
        <w:tc>
          <w:tcPr>
            <w:tcW w:w="5670" w:type="dxa"/>
            <w:shd w:val="clear" w:color="auto" w:fill="auto"/>
          </w:tcPr>
          <w:p w14:paraId="2822FD06" w14:textId="77777777" w:rsidR="005F480F" w:rsidRPr="00E477F1" w:rsidRDefault="005F480F" w:rsidP="00135FA9">
            <w:pPr>
              <w:jc w:val="both"/>
              <w:rPr>
                <w:sz w:val="22"/>
                <w:szCs w:val="22"/>
                <w:highlight w:val="yellow"/>
              </w:rPr>
            </w:pPr>
          </w:p>
        </w:tc>
      </w:tr>
      <w:tr w:rsidR="005F480F" w:rsidRPr="00E477F1" w14:paraId="2822FD0A" w14:textId="77777777" w:rsidTr="00A93A31">
        <w:tc>
          <w:tcPr>
            <w:tcW w:w="3261" w:type="dxa"/>
            <w:shd w:val="clear" w:color="auto" w:fill="auto"/>
          </w:tcPr>
          <w:p w14:paraId="2822FD08" w14:textId="77777777" w:rsidR="005F480F" w:rsidRPr="00E477F1" w:rsidRDefault="005F480F" w:rsidP="00135FA9">
            <w:pPr>
              <w:jc w:val="both"/>
              <w:rPr>
                <w:sz w:val="22"/>
                <w:szCs w:val="22"/>
              </w:rPr>
            </w:pPr>
            <w:r w:rsidRPr="00E477F1">
              <w:rPr>
                <w:sz w:val="22"/>
                <w:szCs w:val="22"/>
              </w:rPr>
              <w:t xml:space="preserve">Controller of </w:t>
            </w:r>
            <w:r w:rsidR="00B04246" w:rsidRPr="00E477F1">
              <w:rPr>
                <w:sz w:val="22"/>
                <w:szCs w:val="22"/>
              </w:rPr>
              <w:t>P</w:t>
            </w:r>
            <w:r w:rsidRPr="00E477F1">
              <w:rPr>
                <w:sz w:val="22"/>
                <w:szCs w:val="22"/>
              </w:rPr>
              <w:t>remises:</w:t>
            </w:r>
          </w:p>
        </w:tc>
        <w:tc>
          <w:tcPr>
            <w:tcW w:w="5670" w:type="dxa"/>
            <w:shd w:val="clear" w:color="auto" w:fill="auto"/>
          </w:tcPr>
          <w:p w14:paraId="2822FD09" w14:textId="77777777" w:rsidR="005F480F" w:rsidRPr="00E477F1" w:rsidRDefault="005F480F" w:rsidP="00135FA9">
            <w:pPr>
              <w:jc w:val="both"/>
              <w:rPr>
                <w:sz w:val="22"/>
                <w:szCs w:val="22"/>
                <w:highlight w:val="yellow"/>
              </w:rPr>
            </w:pPr>
          </w:p>
        </w:tc>
      </w:tr>
      <w:tr w:rsidR="005F480F" w:rsidRPr="00E477F1" w14:paraId="2822FD0D" w14:textId="77777777" w:rsidTr="00A93A31">
        <w:tc>
          <w:tcPr>
            <w:tcW w:w="3261" w:type="dxa"/>
            <w:shd w:val="clear" w:color="auto" w:fill="auto"/>
          </w:tcPr>
          <w:p w14:paraId="2822FD0B" w14:textId="77777777" w:rsidR="005F480F" w:rsidRPr="00E477F1" w:rsidRDefault="005F480F" w:rsidP="00135FA9">
            <w:pPr>
              <w:jc w:val="both"/>
              <w:rPr>
                <w:sz w:val="22"/>
                <w:szCs w:val="22"/>
              </w:rPr>
            </w:pPr>
            <w:r w:rsidRPr="00E477F1">
              <w:rPr>
                <w:sz w:val="22"/>
                <w:szCs w:val="22"/>
              </w:rPr>
              <w:t xml:space="preserve">Project </w:t>
            </w:r>
            <w:r w:rsidR="00B04246" w:rsidRPr="00E477F1">
              <w:rPr>
                <w:sz w:val="22"/>
                <w:szCs w:val="22"/>
              </w:rPr>
              <w:t>R</w:t>
            </w:r>
            <w:r w:rsidRPr="00E477F1">
              <w:rPr>
                <w:sz w:val="22"/>
                <w:szCs w:val="22"/>
              </w:rPr>
              <w:t>eference:</w:t>
            </w:r>
          </w:p>
        </w:tc>
        <w:tc>
          <w:tcPr>
            <w:tcW w:w="5670" w:type="dxa"/>
            <w:shd w:val="clear" w:color="auto" w:fill="auto"/>
          </w:tcPr>
          <w:p w14:paraId="2822FD0C" w14:textId="77777777" w:rsidR="005F480F" w:rsidRPr="00E477F1" w:rsidRDefault="005F480F" w:rsidP="00135FA9">
            <w:pPr>
              <w:jc w:val="both"/>
              <w:rPr>
                <w:sz w:val="22"/>
                <w:szCs w:val="22"/>
                <w:highlight w:val="yellow"/>
              </w:rPr>
            </w:pPr>
          </w:p>
        </w:tc>
      </w:tr>
      <w:tr w:rsidR="005F480F" w:rsidRPr="00E477F1" w14:paraId="2822FD10" w14:textId="77777777" w:rsidTr="00A93A31">
        <w:tc>
          <w:tcPr>
            <w:tcW w:w="3261" w:type="dxa"/>
            <w:shd w:val="clear" w:color="auto" w:fill="auto"/>
          </w:tcPr>
          <w:p w14:paraId="2822FD0E" w14:textId="77777777" w:rsidR="005F480F" w:rsidRPr="00E477F1" w:rsidRDefault="00B04246" w:rsidP="00135FA9">
            <w:pPr>
              <w:jc w:val="both"/>
              <w:rPr>
                <w:sz w:val="22"/>
                <w:szCs w:val="22"/>
              </w:rPr>
            </w:pPr>
            <w:r w:rsidRPr="00E477F1">
              <w:rPr>
                <w:sz w:val="22"/>
                <w:szCs w:val="22"/>
              </w:rPr>
              <w:t>APS Need or Risk number:</w:t>
            </w:r>
          </w:p>
        </w:tc>
        <w:tc>
          <w:tcPr>
            <w:tcW w:w="5670" w:type="dxa"/>
            <w:shd w:val="clear" w:color="auto" w:fill="auto"/>
          </w:tcPr>
          <w:p w14:paraId="2822FD0F" w14:textId="77777777" w:rsidR="005F480F" w:rsidRPr="00E477F1" w:rsidRDefault="005F480F" w:rsidP="00135FA9">
            <w:pPr>
              <w:jc w:val="both"/>
              <w:rPr>
                <w:sz w:val="22"/>
                <w:szCs w:val="22"/>
                <w:highlight w:val="yellow"/>
              </w:rPr>
            </w:pPr>
          </w:p>
        </w:tc>
      </w:tr>
      <w:tr w:rsidR="005F480F" w:rsidRPr="00135FA9" w14:paraId="2822FD13" w14:textId="77777777" w:rsidTr="00A93A31">
        <w:tc>
          <w:tcPr>
            <w:tcW w:w="3261" w:type="dxa"/>
            <w:shd w:val="clear" w:color="auto" w:fill="auto"/>
          </w:tcPr>
          <w:p w14:paraId="2822FD11" w14:textId="77777777" w:rsidR="005F480F" w:rsidRPr="00E477F1" w:rsidRDefault="00A755F2" w:rsidP="00E477F1">
            <w:pPr>
              <w:rPr>
                <w:sz w:val="22"/>
                <w:szCs w:val="22"/>
              </w:rPr>
            </w:pPr>
            <w:r w:rsidRPr="00E477F1">
              <w:rPr>
                <w:sz w:val="22"/>
                <w:szCs w:val="22"/>
              </w:rPr>
              <w:t>Prepared</w:t>
            </w:r>
            <w:r w:rsidR="00E477F1">
              <w:rPr>
                <w:sz w:val="22"/>
                <w:szCs w:val="22"/>
              </w:rPr>
              <w:t xml:space="preserve"> </w:t>
            </w:r>
            <w:r w:rsidRPr="00E477F1">
              <w:rPr>
                <w:sz w:val="22"/>
                <w:szCs w:val="22"/>
              </w:rPr>
              <w:t xml:space="preserve">by </w:t>
            </w:r>
            <w:r w:rsidR="00B04246" w:rsidRPr="00E477F1">
              <w:rPr>
                <w:sz w:val="22"/>
                <w:szCs w:val="22"/>
              </w:rPr>
              <w:t>Principal Designer</w:t>
            </w:r>
            <w:r w:rsidRPr="00E477F1">
              <w:rPr>
                <w:sz w:val="22"/>
                <w:szCs w:val="22"/>
              </w:rPr>
              <w:t>/Designer</w:t>
            </w:r>
            <w:r w:rsidR="00B04246" w:rsidRPr="00E477F1">
              <w:rPr>
                <w:sz w:val="22"/>
                <w:szCs w:val="22"/>
              </w:rPr>
              <w:t>:</w:t>
            </w:r>
          </w:p>
        </w:tc>
        <w:tc>
          <w:tcPr>
            <w:tcW w:w="5670" w:type="dxa"/>
            <w:shd w:val="clear" w:color="auto" w:fill="auto"/>
          </w:tcPr>
          <w:p w14:paraId="2822FD12" w14:textId="77777777" w:rsidR="005F480F" w:rsidRPr="00135FA9" w:rsidRDefault="005F480F" w:rsidP="00135FA9">
            <w:pPr>
              <w:jc w:val="both"/>
              <w:rPr>
                <w:sz w:val="22"/>
                <w:szCs w:val="22"/>
              </w:rPr>
            </w:pPr>
          </w:p>
        </w:tc>
      </w:tr>
    </w:tbl>
    <w:p w14:paraId="2822FD14" w14:textId="77777777" w:rsidR="00EF6588" w:rsidRPr="002D7504" w:rsidRDefault="00EF6588" w:rsidP="00DE5E06">
      <w:pPr>
        <w:jc w:val="both"/>
        <w:rPr>
          <w:sz w:val="22"/>
          <w:szCs w:val="22"/>
        </w:rPr>
      </w:pPr>
    </w:p>
    <w:p w14:paraId="2822FD15" w14:textId="77777777" w:rsidR="00377B8C" w:rsidRDefault="00377B8C" w:rsidP="00377B8C">
      <w:pPr>
        <w:pStyle w:val="HeaderPolNum11"/>
        <w:numPr>
          <w:ilvl w:val="0"/>
          <w:numId w:val="0"/>
        </w:numPr>
        <w:pBdr>
          <w:bottom w:val="single" w:sz="4" w:space="1" w:color="auto"/>
        </w:pBdr>
        <w:jc w:val="both"/>
        <w:rPr>
          <w:lang w:val="en-GB"/>
        </w:rPr>
      </w:pPr>
    </w:p>
    <w:p w14:paraId="2822FD16" w14:textId="77777777" w:rsidR="00404402" w:rsidRPr="00125AFA" w:rsidRDefault="00404402" w:rsidP="00FE79F6">
      <w:pPr>
        <w:numPr>
          <w:ilvl w:val="0"/>
          <w:numId w:val="10"/>
        </w:numPr>
        <w:jc w:val="both"/>
        <w:rPr>
          <w:b/>
          <w:sz w:val="22"/>
          <w:szCs w:val="22"/>
        </w:rPr>
      </w:pPr>
      <w:r w:rsidRPr="00125AFA">
        <w:rPr>
          <w:b/>
          <w:sz w:val="22"/>
          <w:szCs w:val="22"/>
        </w:rPr>
        <w:t>Pl</w:t>
      </w:r>
      <w:r w:rsidR="00125AFA" w:rsidRPr="00125AFA">
        <w:rPr>
          <w:b/>
          <w:sz w:val="22"/>
          <w:szCs w:val="22"/>
        </w:rPr>
        <w:t>e</w:t>
      </w:r>
      <w:r w:rsidRPr="00125AFA">
        <w:rPr>
          <w:b/>
          <w:sz w:val="22"/>
          <w:szCs w:val="22"/>
        </w:rPr>
        <w:t xml:space="preserve">ase indicate, which of the following known </w:t>
      </w:r>
      <w:r w:rsidRPr="00E85749">
        <w:rPr>
          <w:b/>
          <w:iCs/>
          <w:sz w:val="22"/>
          <w:szCs w:val="22"/>
        </w:rPr>
        <w:t>safety</w:t>
      </w:r>
      <w:r w:rsidRPr="00E85749">
        <w:rPr>
          <w:b/>
          <w:sz w:val="22"/>
          <w:szCs w:val="22"/>
        </w:rPr>
        <w:t xml:space="preserve"> </w:t>
      </w:r>
      <w:r w:rsidRPr="00125AFA">
        <w:rPr>
          <w:b/>
          <w:sz w:val="22"/>
          <w:szCs w:val="22"/>
        </w:rPr>
        <w:t xml:space="preserve">hazards exist on </w:t>
      </w:r>
      <w:smartTag w:uri="urn:schemas-microsoft-com:office:smarttags" w:element="stockticker">
        <w:r w:rsidRPr="00125AFA">
          <w:rPr>
            <w:b/>
            <w:sz w:val="22"/>
            <w:szCs w:val="22"/>
          </w:rPr>
          <w:t>site</w:t>
        </w:r>
      </w:smartTag>
      <w:r w:rsidRPr="00125AFA">
        <w:rPr>
          <w:b/>
          <w:sz w:val="22"/>
          <w:szCs w:val="22"/>
        </w:rPr>
        <w:t xml:space="preserve"> </w:t>
      </w:r>
      <w:smartTag w:uri="urn:schemas-microsoft-com:office:smarttags" w:element="stockticker">
        <w:r w:rsidRPr="00125AFA">
          <w:rPr>
            <w:b/>
            <w:sz w:val="22"/>
            <w:szCs w:val="22"/>
          </w:rPr>
          <w:t>and</w:t>
        </w:r>
      </w:smartTag>
      <w:r w:rsidRPr="00125AFA">
        <w:rPr>
          <w:b/>
          <w:sz w:val="22"/>
          <w:szCs w:val="22"/>
        </w:rPr>
        <w:t xml:space="preserve"> provide</w:t>
      </w:r>
      <w:r w:rsidR="00125AFA">
        <w:rPr>
          <w:b/>
          <w:sz w:val="22"/>
          <w:szCs w:val="22"/>
        </w:rPr>
        <w:t xml:space="preserve"> the</w:t>
      </w:r>
      <w:r w:rsidR="00E85749">
        <w:rPr>
          <w:b/>
          <w:sz w:val="22"/>
          <w:szCs w:val="22"/>
        </w:rPr>
        <w:t xml:space="preserve"> relevant</w:t>
      </w:r>
      <w:r w:rsidR="00125AFA">
        <w:rPr>
          <w:b/>
          <w:sz w:val="22"/>
          <w:szCs w:val="22"/>
        </w:rPr>
        <w:t xml:space="preserve"> </w:t>
      </w:r>
      <w:r w:rsidRPr="00125AFA">
        <w:rPr>
          <w:b/>
          <w:sz w:val="22"/>
          <w:szCs w:val="22"/>
        </w:rPr>
        <w:t>information on these hazards:</w:t>
      </w:r>
    </w:p>
    <w:p w14:paraId="2822FD17" w14:textId="77777777" w:rsidR="00404402" w:rsidRPr="00125AFA" w:rsidRDefault="00404402" w:rsidP="00726341">
      <w:pPr>
        <w:jc w:val="both"/>
        <w:rPr>
          <w:rFonts w:cs="Arial"/>
          <w:b/>
          <w:sz w:val="22"/>
          <w:szCs w:val="22"/>
        </w:rPr>
      </w:pPr>
    </w:p>
    <w:p w14:paraId="2822FD18" w14:textId="77777777" w:rsidR="00404402" w:rsidRPr="00125AFA" w:rsidRDefault="00404402" w:rsidP="00FE79F6">
      <w:pPr>
        <w:numPr>
          <w:ilvl w:val="0"/>
          <w:numId w:val="5"/>
        </w:numPr>
        <w:overflowPunct/>
        <w:autoSpaceDE/>
        <w:autoSpaceDN/>
        <w:adjustRightInd/>
        <w:spacing w:after="0"/>
        <w:jc w:val="both"/>
        <w:textAlignment w:val="auto"/>
        <w:rPr>
          <w:rFonts w:cs="Arial"/>
          <w:color w:val="FF0000"/>
          <w:sz w:val="22"/>
          <w:szCs w:val="22"/>
        </w:rPr>
      </w:pPr>
      <w:r w:rsidRPr="00125AFA">
        <w:rPr>
          <w:rFonts w:cs="Arial"/>
          <w:sz w:val="22"/>
          <w:szCs w:val="22"/>
        </w:rPr>
        <w:t xml:space="preserve">Boundaries and access, including temporary access </w:t>
      </w:r>
      <w:r w:rsidRPr="00125AFA">
        <w:rPr>
          <w:rFonts w:cs="Arial"/>
          <w:i/>
          <w:iCs/>
          <w:color w:val="FF0000"/>
          <w:sz w:val="22"/>
          <w:szCs w:val="22"/>
        </w:rPr>
        <w:t>(e.g. narrow streets, lack of parking, turning or storage space, weight restrictions)</w:t>
      </w:r>
      <w:r w:rsidR="008E7C16" w:rsidRPr="00125AFA">
        <w:rPr>
          <w:rFonts w:cs="Arial"/>
          <w:i/>
          <w:iCs/>
          <w:color w:val="FF0000"/>
          <w:sz w:val="22"/>
          <w:szCs w:val="22"/>
        </w:rPr>
        <w:t>,</w:t>
      </w:r>
    </w:p>
    <w:p w14:paraId="2822FD19" w14:textId="77777777" w:rsidR="00404402" w:rsidRPr="00125AFA" w:rsidRDefault="00404402" w:rsidP="00726341">
      <w:pPr>
        <w:ind w:left="720"/>
        <w:jc w:val="both"/>
        <w:rPr>
          <w:rFonts w:cs="Arial"/>
          <w:sz w:val="22"/>
          <w:szCs w:val="22"/>
        </w:rPr>
      </w:pPr>
    </w:p>
    <w:p w14:paraId="2822FD1A" w14:textId="77777777" w:rsidR="00404402" w:rsidRPr="00125AFA" w:rsidRDefault="00404402" w:rsidP="00FE79F6">
      <w:pPr>
        <w:numPr>
          <w:ilvl w:val="0"/>
          <w:numId w:val="6"/>
        </w:numPr>
        <w:overflowPunct/>
        <w:autoSpaceDE/>
        <w:autoSpaceDN/>
        <w:adjustRightInd/>
        <w:spacing w:after="0"/>
        <w:ind w:left="720"/>
        <w:jc w:val="both"/>
        <w:textAlignment w:val="auto"/>
        <w:rPr>
          <w:rFonts w:cs="Arial"/>
          <w:sz w:val="22"/>
          <w:szCs w:val="22"/>
        </w:rPr>
      </w:pPr>
      <w:r w:rsidRPr="00125AFA">
        <w:rPr>
          <w:rFonts w:cs="Arial"/>
          <w:sz w:val="22"/>
          <w:szCs w:val="22"/>
        </w:rPr>
        <w:t xml:space="preserve">Any restrictions on deliveries or waste collection or storage, </w:t>
      </w:r>
      <w:r w:rsidRPr="00125AFA">
        <w:rPr>
          <w:rFonts w:cs="Arial"/>
          <w:i/>
          <w:iCs/>
          <w:color w:val="FF0000"/>
          <w:sz w:val="22"/>
          <w:szCs w:val="22"/>
        </w:rPr>
        <w:t>(e.g. timing, location)</w:t>
      </w:r>
    </w:p>
    <w:p w14:paraId="2822FD1B" w14:textId="77777777" w:rsidR="00404402" w:rsidRPr="00125AFA" w:rsidRDefault="00404402" w:rsidP="00726341">
      <w:pPr>
        <w:ind w:left="-1080"/>
        <w:jc w:val="both"/>
        <w:rPr>
          <w:rFonts w:cs="Arial"/>
          <w:sz w:val="22"/>
          <w:szCs w:val="22"/>
        </w:rPr>
      </w:pPr>
    </w:p>
    <w:p w14:paraId="2822FD1C" w14:textId="77777777" w:rsidR="00404402" w:rsidRPr="00125AFA" w:rsidRDefault="00404402" w:rsidP="00FE79F6">
      <w:pPr>
        <w:numPr>
          <w:ilvl w:val="0"/>
          <w:numId w:val="7"/>
        </w:numPr>
        <w:overflowPunct/>
        <w:autoSpaceDE/>
        <w:autoSpaceDN/>
        <w:adjustRightInd/>
        <w:spacing w:after="0"/>
        <w:jc w:val="both"/>
        <w:textAlignment w:val="auto"/>
        <w:rPr>
          <w:rFonts w:cs="Arial"/>
          <w:color w:val="FF0000"/>
          <w:sz w:val="22"/>
          <w:szCs w:val="22"/>
        </w:rPr>
      </w:pPr>
      <w:r w:rsidRPr="00125AFA">
        <w:rPr>
          <w:rFonts w:cs="Arial"/>
          <w:sz w:val="22"/>
          <w:szCs w:val="22"/>
        </w:rPr>
        <w:t xml:space="preserve">Adjacent land uses </w:t>
      </w:r>
      <w:r w:rsidRPr="00125AFA">
        <w:rPr>
          <w:rFonts w:cs="Arial"/>
          <w:color w:val="FF0000"/>
          <w:sz w:val="22"/>
          <w:szCs w:val="22"/>
        </w:rPr>
        <w:t>(</w:t>
      </w:r>
      <w:r w:rsidRPr="00125AFA">
        <w:rPr>
          <w:rFonts w:cs="Arial"/>
          <w:i/>
          <w:iCs/>
          <w:color w:val="FF0000"/>
          <w:sz w:val="22"/>
          <w:szCs w:val="22"/>
        </w:rPr>
        <w:t>e.g. schools, railway lines or busy roads</w:t>
      </w:r>
      <w:r w:rsidRPr="00125AFA">
        <w:rPr>
          <w:rFonts w:cs="Arial"/>
          <w:color w:val="FF0000"/>
          <w:sz w:val="22"/>
          <w:szCs w:val="22"/>
        </w:rPr>
        <w:t>),</w:t>
      </w:r>
    </w:p>
    <w:p w14:paraId="2822FD1D" w14:textId="77777777" w:rsidR="00404402" w:rsidRPr="00125AFA" w:rsidRDefault="00404402" w:rsidP="00726341">
      <w:pPr>
        <w:ind w:left="720"/>
        <w:jc w:val="both"/>
        <w:rPr>
          <w:rFonts w:cs="Arial"/>
          <w:sz w:val="22"/>
          <w:szCs w:val="22"/>
        </w:rPr>
      </w:pPr>
    </w:p>
    <w:p w14:paraId="2822FD1E" w14:textId="77777777" w:rsidR="00404402" w:rsidRPr="00125AFA" w:rsidRDefault="00404402" w:rsidP="00FE79F6">
      <w:pPr>
        <w:numPr>
          <w:ilvl w:val="0"/>
          <w:numId w:val="8"/>
        </w:numPr>
        <w:overflowPunct/>
        <w:autoSpaceDE/>
        <w:autoSpaceDN/>
        <w:adjustRightInd/>
        <w:spacing w:after="0"/>
        <w:ind w:left="720"/>
        <w:jc w:val="both"/>
        <w:textAlignment w:val="auto"/>
        <w:rPr>
          <w:rFonts w:cs="Arial"/>
          <w:color w:val="FF0000"/>
          <w:sz w:val="22"/>
          <w:szCs w:val="22"/>
        </w:rPr>
      </w:pPr>
      <w:r w:rsidRPr="00125AFA">
        <w:rPr>
          <w:rFonts w:cs="Arial"/>
          <w:sz w:val="22"/>
          <w:szCs w:val="22"/>
        </w:rPr>
        <w:t xml:space="preserve">Other works being undertaken on site </w:t>
      </w:r>
      <w:r w:rsidRPr="00125AFA">
        <w:rPr>
          <w:rFonts w:cs="Arial"/>
          <w:i/>
          <w:iCs/>
          <w:color w:val="FF0000"/>
          <w:sz w:val="22"/>
          <w:szCs w:val="22"/>
        </w:rPr>
        <w:t>(that will be ongoing at the time of this project include TW contact names to enable liaison where possible</w:t>
      </w:r>
      <w:r w:rsidR="003F0CE8" w:rsidRPr="00125AFA">
        <w:rPr>
          <w:rFonts w:cs="Arial"/>
          <w:i/>
          <w:iCs/>
          <w:color w:val="FF0000"/>
          <w:sz w:val="22"/>
          <w:szCs w:val="22"/>
        </w:rPr>
        <w:t xml:space="preserve">. List any </w:t>
      </w:r>
      <w:r w:rsidR="003F0CE8" w:rsidRPr="00125AFA">
        <w:rPr>
          <w:rFonts w:cs="Arial"/>
          <w:i/>
          <w:iCs/>
          <w:color w:val="FF0000"/>
          <w:sz w:val="22"/>
          <w:szCs w:val="22"/>
        </w:rPr>
        <w:lastRenderedPageBreak/>
        <w:t>plant/equipment/isolation valves/penstocks that have been taken out of commission but are still on site)</w:t>
      </w:r>
    </w:p>
    <w:p w14:paraId="2822FD1F" w14:textId="77777777" w:rsidR="00404402" w:rsidRPr="00125AFA" w:rsidRDefault="00404402" w:rsidP="00726341">
      <w:pPr>
        <w:jc w:val="both"/>
        <w:rPr>
          <w:rFonts w:cs="Arial"/>
          <w:sz w:val="22"/>
          <w:szCs w:val="22"/>
        </w:rPr>
      </w:pPr>
    </w:p>
    <w:p w14:paraId="2822FD20" w14:textId="77777777" w:rsidR="00404402" w:rsidRPr="00125AFA" w:rsidRDefault="00404402" w:rsidP="00FE79F6">
      <w:pPr>
        <w:numPr>
          <w:ilvl w:val="0"/>
          <w:numId w:val="8"/>
        </w:numPr>
        <w:overflowPunct/>
        <w:autoSpaceDE/>
        <w:autoSpaceDN/>
        <w:adjustRightInd/>
        <w:spacing w:after="0"/>
        <w:ind w:left="709"/>
        <w:jc w:val="both"/>
        <w:textAlignment w:val="auto"/>
        <w:rPr>
          <w:rFonts w:cs="Arial"/>
          <w:i/>
          <w:iCs/>
          <w:color w:val="FF0000"/>
          <w:sz w:val="22"/>
          <w:szCs w:val="22"/>
        </w:rPr>
      </w:pPr>
      <w:r w:rsidRPr="00125AFA">
        <w:rPr>
          <w:rFonts w:cs="Arial"/>
          <w:sz w:val="22"/>
          <w:szCs w:val="22"/>
        </w:rPr>
        <w:t xml:space="preserve">Existing storage of hazardous materials, </w:t>
      </w:r>
      <w:r w:rsidRPr="00125AFA">
        <w:rPr>
          <w:rFonts w:cs="Arial"/>
          <w:color w:val="FF0000"/>
          <w:sz w:val="22"/>
          <w:szCs w:val="22"/>
        </w:rPr>
        <w:t>(e.g. a</w:t>
      </w:r>
      <w:r w:rsidRPr="00125AFA">
        <w:rPr>
          <w:rFonts w:cs="Arial"/>
          <w:i/>
          <w:iCs/>
          <w:color w:val="FF0000"/>
          <w:sz w:val="22"/>
          <w:szCs w:val="22"/>
        </w:rPr>
        <w:t>re you COMAH site, where are the hazardous materials on site, are there special requirements during delivery?)</w:t>
      </w:r>
    </w:p>
    <w:p w14:paraId="2822FD21" w14:textId="77777777" w:rsidR="00404402" w:rsidRPr="00125AFA" w:rsidRDefault="00404402" w:rsidP="00726341">
      <w:pPr>
        <w:ind w:left="1440"/>
        <w:jc w:val="both"/>
        <w:rPr>
          <w:rFonts w:cs="Arial"/>
          <w:sz w:val="22"/>
          <w:szCs w:val="22"/>
        </w:rPr>
      </w:pPr>
    </w:p>
    <w:p w14:paraId="2822FD22" w14:textId="77777777" w:rsidR="00430AAF" w:rsidRPr="00125AFA" w:rsidRDefault="00404402" w:rsidP="00FE79F6">
      <w:pPr>
        <w:numPr>
          <w:ilvl w:val="0"/>
          <w:numId w:val="8"/>
        </w:numPr>
        <w:overflowPunct/>
        <w:autoSpaceDE/>
        <w:autoSpaceDN/>
        <w:adjustRightInd/>
        <w:spacing w:after="0"/>
        <w:ind w:left="709"/>
        <w:jc w:val="both"/>
        <w:textAlignment w:val="auto"/>
        <w:rPr>
          <w:rFonts w:cs="Arial"/>
          <w:i/>
          <w:iCs/>
          <w:sz w:val="22"/>
          <w:szCs w:val="22"/>
        </w:rPr>
      </w:pPr>
      <w:r w:rsidRPr="00125AFA">
        <w:rPr>
          <w:rFonts w:cs="Arial"/>
          <w:sz w:val="22"/>
          <w:szCs w:val="22"/>
        </w:rPr>
        <w:t>Location of existing services particularly those that are concealed</w:t>
      </w:r>
      <w:r w:rsidRPr="00125AFA">
        <w:rPr>
          <w:rFonts w:cs="Arial"/>
          <w:i/>
          <w:iCs/>
          <w:color w:val="FF0000"/>
          <w:sz w:val="22"/>
          <w:szCs w:val="22"/>
        </w:rPr>
        <w:t>,</w:t>
      </w:r>
      <w:r w:rsidR="00303866">
        <w:rPr>
          <w:rFonts w:cs="Arial"/>
          <w:i/>
          <w:iCs/>
          <w:color w:val="FF0000"/>
          <w:sz w:val="22"/>
          <w:szCs w:val="22"/>
        </w:rPr>
        <w:t xml:space="preserve"> </w:t>
      </w:r>
      <w:r w:rsidRPr="00125AFA">
        <w:rPr>
          <w:rFonts w:cs="Arial"/>
          <w:i/>
          <w:iCs/>
          <w:color w:val="FF0000"/>
          <w:sz w:val="22"/>
          <w:szCs w:val="22"/>
        </w:rPr>
        <w:t>(e.g. any service plans you have or refer to where to get them</w:t>
      </w:r>
      <w:r w:rsidR="003F0CE8" w:rsidRPr="00125AFA">
        <w:rPr>
          <w:rFonts w:cs="Arial"/>
          <w:i/>
          <w:iCs/>
          <w:color w:val="FF0000"/>
          <w:sz w:val="22"/>
          <w:szCs w:val="22"/>
        </w:rPr>
        <w:t xml:space="preserve">, </w:t>
      </w:r>
      <w:r w:rsidR="00430AAF" w:rsidRPr="00125AFA">
        <w:rPr>
          <w:rFonts w:cs="Arial"/>
          <w:i/>
          <w:iCs/>
          <w:color w:val="FF0000"/>
          <w:sz w:val="22"/>
          <w:szCs w:val="22"/>
        </w:rPr>
        <w:t>specific isolation procedures required for services affected by the project</w:t>
      </w:r>
      <w:r w:rsidR="003F0CE8" w:rsidRPr="00125AFA">
        <w:rPr>
          <w:rFonts w:cs="Arial"/>
          <w:i/>
          <w:iCs/>
          <w:color w:val="FF0000"/>
          <w:sz w:val="22"/>
          <w:szCs w:val="22"/>
        </w:rPr>
        <w:t>, a</w:t>
      </w:r>
      <w:r w:rsidR="00430AAF" w:rsidRPr="00125AFA">
        <w:rPr>
          <w:rFonts w:cs="Arial"/>
          <w:i/>
          <w:iCs/>
          <w:color w:val="FF0000"/>
          <w:sz w:val="22"/>
          <w:szCs w:val="22"/>
        </w:rPr>
        <w:t>ny critical/strategic services in the vicinity of the project that the contractor should be aware of?</w:t>
      </w:r>
      <w:r w:rsidR="003F0CE8" w:rsidRPr="00125AFA">
        <w:rPr>
          <w:rFonts w:cs="Arial"/>
          <w:i/>
          <w:iCs/>
          <w:color w:val="FF0000"/>
          <w:sz w:val="22"/>
          <w:szCs w:val="22"/>
        </w:rPr>
        <w:t>)</w:t>
      </w:r>
    </w:p>
    <w:p w14:paraId="2822FD23" w14:textId="77777777" w:rsidR="00404402" w:rsidRPr="00125AFA" w:rsidRDefault="00404402" w:rsidP="00726341">
      <w:pPr>
        <w:ind w:left="-11"/>
        <w:jc w:val="both"/>
        <w:rPr>
          <w:rFonts w:cs="Arial"/>
          <w:sz w:val="22"/>
          <w:szCs w:val="22"/>
        </w:rPr>
      </w:pPr>
    </w:p>
    <w:p w14:paraId="2822FD24" w14:textId="77777777" w:rsidR="00404402" w:rsidRPr="00125AFA" w:rsidRDefault="00404402" w:rsidP="00FE79F6">
      <w:pPr>
        <w:numPr>
          <w:ilvl w:val="0"/>
          <w:numId w:val="8"/>
        </w:numPr>
        <w:overflowPunct/>
        <w:autoSpaceDE/>
        <w:autoSpaceDN/>
        <w:adjustRightInd/>
        <w:spacing w:after="0"/>
        <w:ind w:left="709"/>
        <w:jc w:val="both"/>
        <w:textAlignment w:val="auto"/>
        <w:rPr>
          <w:rFonts w:cs="Arial"/>
          <w:color w:val="FF0000"/>
          <w:sz w:val="22"/>
          <w:szCs w:val="22"/>
        </w:rPr>
      </w:pPr>
      <w:r w:rsidRPr="00125AFA">
        <w:rPr>
          <w:rFonts w:cs="Arial"/>
          <w:sz w:val="22"/>
          <w:szCs w:val="22"/>
        </w:rPr>
        <w:t xml:space="preserve">Ground Conditions, underground structures or water courses </w:t>
      </w:r>
      <w:r w:rsidRPr="00125AFA">
        <w:rPr>
          <w:rFonts w:cs="Arial"/>
          <w:color w:val="FF0000"/>
          <w:sz w:val="22"/>
          <w:szCs w:val="22"/>
        </w:rPr>
        <w:t>(</w:t>
      </w:r>
      <w:r w:rsidRPr="00125AFA">
        <w:rPr>
          <w:rFonts w:cs="Arial"/>
          <w:i/>
          <w:iCs/>
          <w:color w:val="FF0000"/>
          <w:sz w:val="22"/>
          <w:szCs w:val="22"/>
        </w:rPr>
        <w:t>where this may affect the safe use of plant, for example cranes or the safety of groundworks</w:t>
      </w:r>
      <w:r w:rsidRPr="00125AFA">
        <w:rPr>
          <w:rFonts w:cs="Arial"/>
          <w:color w:val="FF0000"/>
          <w:sz w:val="22"/>
          <w:szCs w:val="22"/>
        </w:rPr>
        <w:t xml:space="preserve"> – weak bridges, critical mains that you don’t want heavy plant to drive over),</w:t>
      </w:r>
    </w:p>
    <w:p w14:paraId="2822FD25" w14:textId="77777777" w:rsidR="00404402" w:rsidRPr="00125AFA" w:rsidRDefault="00404402" w:rsidP="00726341">
      <w:pPr>
        <w:ind w:left="-11"/>
        <w:jc w:val="both"/>
        <w:rPr>
          <w:rFonts w:cs="Arial"/>
          <w:color w:val="FF0000"/>
          <w:sz w:val="22"/>
          <w:szCs w:val="22"/>
        </w:rPr>
      </w:pPr>
    </w:p>
    <w:p w14:paraId="2822FD26" w14:textId="77777777" w:rsidR="00430AAF" w:rsidRPr="00125AFA" w:rsidRDefault="00404402" w:rsidP="00FE79F6">
      <w:pPr>
        <w:numPr>
          <w:ilvl w:val="0"/>
          <w:numId w:val="8"/>
        </w:numPr>
        <w:overflowPunct/>
        <w:autoSpaceDE/>
        <w:autoSpaceDN/>
        <w:adjustRightInd/>
        <w:spacing w:after="0"/>
        <w:ind w:left="709"/>
        <w:jc w:val="both"/>
        <w:textAlignment w:val="auto"/>
        <w:rPr>
          <w:rFonts w:cs="Arial"/>
          <w:color w:val="FF0000"/>
          <w:sz w:val="22"/>
          <w:szCs w:val="22"/>
        </w:rPr>
      </w:pPr>
      <w:r w:rsidRPr="00125AFA">
        <w:rPr>
          <w:rFonts w:cs="Arial"/>
          <w:sz w:val="22"/>
          <w:szCs w:val="22"/>
        </w:rPr>
        <w:t xml:space="preserve">Existing structures </w:t>
      </w:r>
      <w:r w:rsidRPr="00125AFA">
        <w:rPr>
          <w:rFonts w:cs="Arial"/>
          <w:color w:val="FF0000"/>
          <w:sz w:val="22"/>
          <w:szCs w:val="22"/>
        </w:rPr>
        <w:t>(</w:t>
      </w:r>
      <w:r w:rsidRPr="00125AFA">
        <w:rPr>
          <w:rFonts w:cs="Arial"/>
          <w:i/>
          <w:iCs/>
          <w:color w:val="FF0000"/>
          <w:sz w:val="22"/>
          <w:szCs w:val="22"/>
        </w:rPr>
        <w:t>e.g.</w:t>
      </w:r>
      <w:r w:rsidRPr="00125AFA">
        <w:rPr>
          <w:rFonts w:cs="Arial"/>
          <w:color w:val="FF0000"/>
          <w:sz w:val="22"/>
          <w:szCs w:val="22"/>
        </w:rPr>
        <w:t xml:space="preserve"> </w:t>
      </w:r>
      <w:r w:rsidRPr="00125AFA">
        <w:rPr>
          <w:rFonts w:cs="Arial"/>
          <w:i/>
          <w:iCs/>
          <w:color w:val="FF0000"/>
          <w:sz w:val="22"/>
          <w:szCs w:val="22"/>
        </w:rPr>
        <w:t>stability, structural form, fragile or hazardous materials, anchorage points for fall arrest systems</w:t>
      </w:r>
      <w:r w:rsidR="003F0CE8" w:rsidRPr="00125AFA">
        <w:rPr>
          <w:rFonts w:cs="Arial"/>
          <w:i/>
          <w:iCs/>
          <w:color w:val="FF0000"/>
          <w:sz w:val="22"/>
          <w:szCs w:val="22"/>
        </w:rPr>
        <w:t>, corroded metal work platforms or handrailing)</w:t>
      </w:r>
      <w:r w:rsidRPr="00125AFA">
        <w:rPr>
          <w:rFonts w:cs="Arial"/>
          <w:i/>
          <w:iCs/>
          <w:color w:val="FF0000"/>
          <w:sz w:val="22"/>
          <w:szCs w:val="22"/>
        </w:rPr>
        <w:t>- only for those structures relevant to the project</w:t>
      </w:r>
      <w:r w:rsidR="00430AAF" w:rsidRPr="00125AFA">
        <w:rPr>
          <w:rFonts w:cs="Arial"/>
          <w:iCs/>
          <w:color w:val="FF0000"/>
          <w:sz w:val="22"/>
          <w:szCs w:val="22"/>
        </w:rPr>
        <w:t>)</w:t>
      </w:r>
    </w:p>
    <w:p w14:paraId="2822FD27" w14:textId="77777777" w:rsidR="00404402" w:rsidRPr="00125AFA" w:rsidRDefault="00404402" w:rsidP="00726341">
      <w:pPr>
        <w:ind w:left="-11"/>
        <w:jc w:val="both"/>
        <w:rPr>
          <w:rFonts w:cs="Arial"/>
          <w:sz w:val="22"/>
          <w:szCs w:val="22"/>
        </w:rPr>
      </w:pPr>
    </w:p>
    <w:p w14:paraId="2822FD28" w14:textId="77777777" w:rsidR="00404402" w:rsidRPr="00125AFA" w:rsidRDefault="00404402" w:rsidP="00FE79F6">
      <w:pPr>
        <w:numPr>
          <w:ilvl w:val="0"/>
          <w:numId w:val="9"/>
        </w:numPr>
        <w:overflowPunct/>
        <w:autoSpaceDE/>
        <w:autoSpaceDN/>
        <w:adjustRightInd/>
        <w:spacing w:after="0"/>
        <w:jc w:val="both"/>
        <w:textAlignment w:val="auto"/>
        <w:rPr>
          <w:rFonts w:cs="Arial"/>
          <w:i/>
          <w:iCs/>
          <w:color w:val="FF0000"/>
          <w:sz w:val="22"/>
          <w:szCs w:val="22"/>
        </w:rPr>
      </w:pPr>
      <w:r w:rsidRPr="00125AFA">
        <w:rPr>
          <w:rFonts w:cs="Arial"/>
          <w:sz w:val="22"/>
          <w:szCs w:val="22"/>
        </w:rPr>
        <w:t xml:space="preserve">Previous structural modifications </w:t>
      </w:r>
      <w:r w:rsidRPr="00125AFA">
        <w:rPr>
          <w:rFonts w:cs="Arial"/>
          <w:i/>
          <w:iCs/>
          <w:color w:val="FF0000"/>
          <w:sz w:val="22"/>
          <w:szCs w:val="22"/>
        </w:rPr>
        <w:t>(including weakening or strengthening of the structure –If there have been previous projects that you think may have an effect on this one, please indicate where to find further information on that project),</w:t>
      </w:r>
    </w:p>
    <w:p w14:paraId="2822FD29" w14:textId="77777777" w:rsidR="00404402" w:rsidRPr="00125AFA" w:rsidRDefault="00404402" w:rsidP="00726341">
      <w:pPr>
        <w:ind w:left="-1800"/>
        <w:jc w:val="both"/>
        <w:rPr>
          <w:rFonts w:cs="Arial"/>
          <w:sz w:val="22"/>
          <w:szCs w:val="22"/>
        </w:rPr>
      </w:pPr>
    </w:p>
    <w:p w14:paraId="2822FD2A" w14:textId="77777777" w:rsidR="00404402" w:rsidRPr="00125AFA" w:rsidRDefault="00404402" w:rsidP="00FE79F6">
      <w:pPr>
        <w:numPr>
          <w:ilvl w:val="0"/>
          <w:numId w:val="9"/>
        </w:numPr>
        <w:overflowPunct/>
        <w:autoSpaceDE/>
        <w:autoSpaceDN/>
        <w:adjustRightInd/>
        <w:spacing w:after="0"/>
        <w:jc w:val="both"/>
        <w:textAlignment w:val="auto"/>
        <w:rPr>
          <w:rFonts w:cs="Arial"/>
          <w:color w:val="FF0000"/>
          <w:sz w:val="22"/>
          <w:szCs w:val="22"/>
        </w:rPr>
      </w:pPr>
      <w:r w:rsidRPr="00125AFA">
        <w:rPr>
          <w:rFonts w:cs="Arial"/>
          <w:sz w:val="22"/>
          <w:szCs w:val="22"/>
        </w:rPr>
        <w:t xml:space="preserve">Fire damage, ground shrinkage, movement or poor maintenance </w:t>
      </w:r>
      <w:r w:rsidRPr="00125AFA">
        <w:rPr>
          <w:rFonts w:cs="Arial"/>
          <w:color w:val="FF0000"/>
          <w:sz w:val="22"/>
          <w:szCs w:val="22"/>
        </w:rPr>
        <w:t>(which may have adversely affected the structure),</w:t>
      </w:r>
    </w:p>
    <w:p w14:paraId="2822FD2B" w14:textId="77777777" w:rsidR="00404402" w:rsidRPr="00125AFA" w:rsidRDefault="00404402" w:rsidP="0016228F">
      <w:pPr>
        <w:ind w:left="-1800"/>
        <w:jc w:val="both"/>
        <w:rPr>
          <w:rFonts w:cs="Arial"/>
          <w:color w:val="FF0000"/>
          <w:sz w:val="22"/>
          <w:szCs w:val="22"/>
        </w:rPr>
      </w:pPr>
    </w:p>
    <w:p w14:paraId="2822FD2C" w14:textId="77777777" w:rsidR="00404402" w:rsidRPr="00A93A31" w:rsidRDefault="00404402" w:rsidP="00FE79F6">
      <w:pPr>
        <w:numPr>
          <w:ilvl w:val="0"/>
          <w:numId w:val="6"/>
        </w:numPr>
        <w:overflowPunct/>
        <w:autoSpaceDE/>
        <w:autoSpaceDN/>
        <w:adjustRightInd/>
        <w:spacing w:after="0"/>
        <w:ind w:left="720"/>
        <w:jc w:val="both"/>
        <w:textAlignment w:val="auto"/>
        <w:rPr>
          <w:rFonts w:cs="Arial"/>
          <w:i/>
          <w:iCs/>
          <w:color w:val="FF0000"/>
          <w:sz w:val="22"/>
          <w:szCs w:val="22"/>
        </w:rPr>
      </w:pPr>
      <w:r w:rsidRPr="00125AFA">
        <w:rPr>
          <w:rFonts w:cs="Arial"/>
          <w:sz w:val="22"/>
          <w:szCs w:val="22"/>
        </w:rPr>
        <w:t xml:space="preserve">Difficulties relating to plant and equipment in the premises </w:t>
      </w:r>
      <w:r w:rsidRPr="00125AFA">
        <w:rPr>
          <w:rFonts w:cs="Arial"/>
          <w:color w:val="FF0000"/>
          <w:sz w:val="22"/>
          <w:szCs w:val="22"/>
        </w:rPr>
        <w:t>(</w:t>
      </w:r>
      <w:r w:rsidRPr="00125AFA">
        <w:rPr>
          <w:rFonts w:cs="Arial"/>
          <w:i/>
          <w:iCs/>
          <w:color w:val="FF0000"/>
          <w:sz w:val="22"/>
          <w:szCs w:val="22"/>
        </w:rPr>
        <w:t>e.g. overhead gantries whose</w:t>
      </w:r>
      <w:r w:rsidR="00430AAF" w:rsidRPr="00125AFA">
        <w:rPr>
          <w:rFonts w:cs="Arial"/>
          <w:i/>
          <w:iCs/>
          <w:color w:val="FF0000"/>
          <w:sz w:val="22"/>
          <w:szCs w:val="22"/>
        </w:rPr>
        <w:t xml:space="preserve"> height restricts access</w:t>
      </w:r>
      <w:r w:rsidR="00430AAF" w:rsidRPr="00A93A31">
        <w:rPr>
          <w:rFonts w:cs="Arial"/>
          <w:i/>
          <w:iCs/>
          <w:color w:val="FF0000"/>
          <w:sz w:val="22"/>
          <w:szCs w:val="22"/>
        </w:rPr>
        <w:t xml:space="preserve">, </w:t>
      </w:r>
      <w:r w:rsidR="00BC67D6" w:rsidRPr="00A93A31">
        <w:rPr>
          <w:rFonts w:cs="Arial"/>
          <w:i/>
          <w:iCs/>
          <w:color w:val="FF0000"/>
          <w:sz w:val="22"/>
          <w:szCs w:val="22"/>
        </w:rPr>
        <w:t xml:space="preserve">stored energy (capacitors, </w:t>
      </w:r>
      <w:r w:rsidR="00430AAF" w:rsidRPr="00A93A31">
        <w:rPr>
          <w:rFonts w:cs="Arial"/>
          <w:i/>
          <w:iCs/>
          <w:color w:val="FF0000"/>
          <w:sz w:val="22"/>
          <w:szCs w:val="22"/>
        </w:rPr>
        <w:t>pressurised pipework</w:t>
      </w:r>
      <w:r w:rsidR="00BC67D6" w:rsidRPr="00A93A31">
        <w:rPr>
          <w:rFonts w:cs="Arial"/>
          <w:i/>
          <w:iCs/>
          <w:color w:val="FF0000"/>
          <w:sz w:val="22"/>
          <w:szCs w:val="22"/>
        </w:rPr>
        <w:t>,</w:t>
      </w:r>
      <w:r w:rsidR="00430AAF" w:rsidRPr="00A93A31">
        <w:rPr>
          <w:rFonts w:cs="Arial"/>
          <w:i/>
          <w:iCs/>
          <w:color w:val="FF0000"/>
          <w:sz w:val="22"/>
          <w:szCs w:val="22"/>
        </w:rPr>
        <w:t xml:space="preserve"> surge vessels</w:t>
      </w:r>
      <w:r w:rsidR="00A755F2" w:rsidRPr="00A93A31">
        <w:rPr>
          <w:rFonts w:cs="Arial"/>
          <w:i/>
          <w:iCs/>
          <w:color w:val="FF0000"/>
          <w:sz w:val="22"/>
          <w:szCs w:val="22"/>
        </w:rPr>
        <w:t>,</w:t>
      </w:r>
      <w:r w:rsidR="00BC67D6" w:rsidRPr="00A93A31">
        <w:rPr>
          <w:rFonts w:cs="Arial"/>
          <w:i/>
          <w:iCs/>
          <w:color w:val="FF0000"/>
          <w:sz w:val="22"/>
          <w:szCs w:val="22"/>
        </w:rPr>
        <w:t xml:space="preserve"> radiation,</w:t>
      </w:r>
      <w:r w:rsidR="00A755F2" w:rsidRPr="00A93A31">
        <w:rPr>
          <w:rFonts w:cs="Arial"/>
          <w:i/>
          <w:iCs/>
          <w:color w:val="FF0000"/>
          <w:sz w:val="22"/>
          <w:szCs w:val="22"/>
        </w:rPr>
        <w:t xml:space="preserve"> steam,</w:t>
      </w:r>
      <w:r w:rsidR="00BC67D6" w:rsidRPr="00A93A31">
        <w:rPr>
          <w:rFonts w:cs="Arial"/>
          <w:i/>
          <w:iCs/>
          <w:color w:val="FF0000"/>
          <w:sz w:val="22"/>
          <w:szCs w:val="22"/>
        </w:rPr>
        <w:t xml:space="preserve"> springs), </w:t>
      </w:r>
      <w:r w:rsidR="00A755F2" w:rsidRPr="00A93A31">
        <w:rPr>
          <w:rFonts w:cs="Arial"/>
          <w:i/>
          <w:iCs/>
          <w:color w:val="FF0000"/>
          <w:sz w:val="22"/>
          <w:szCs w:val="22"/>
        </w:rPr>
        <w:t>noise</w:t>
      </w:r>
      <w:r w:rsidR="00BC67D6" w:rsidRPr="00A93A31">
        <w:rPr>
          <w:rFonts w:cs="Arial"/>
          <w:i/>
          <w:iCs/>
          <w:color w:val="FF0000"/>
          <w:sz w:val="22"/>
          <w:szCs w:val="22"/>
        </w:rPr>
        <w:t xml:space="preserve"> etc</w:t>
      </w:r>
      <w:r w:rsidR="00430AAF" w:rsidRPr="00A93A31">
        <w:rPr>
          <w:rFonts w:cs="Arial"/>
          <w:i/>
          <w:iCs/>
          <w:color w:val="FF0000"/>
          <w:sz w:val="22"/>
          <w:szCs w:val="22"/>
        </w:rPr>
        <w:t>)</w:t>
      </w:r>
    </w:p>
    <w:p w14:paraId="2822FD2D" w14:textId="77777777" w:rsidR="00404402" w:rsidRPr="00125AFA" w:rsidRDefault="00404402" w:rsidP="0016228F">
      <w:pPr>
        <w:ind w:left="-360"/>
        <w:jc w:val="both"/>
        <w:rPr>
          <w:rFonts w:cs="Arial"/>
          <w:sz w:val="22"/>
          <w:szCs w:val="22"/>
        </w:rPr>
      </w:pPr>
    </w:p>
    <w:p w14:paraId="2822FD2E" w14:textId="77777777" w:rsidR="00404402" w:rsidRPr="00D05459" w:rsidRDefault="00404402" w:rsidP="00FE79F6">
      <w:pPr>
        <w:numPr>
          <w:ilvl w:val="0"/>
          <w:numId w:val="6"/>
        </w:numPr>
        <w:overflowPunct/>
        <w:autoSpaceDE/>
        <w:autoSpaceDN/>
        <w:adjustRightInd/>
        <w:spacing w:after="0"/>
        <w:ind w:left="720"/>
        <w:jc w:val="both"/>
        <w:textAlignment w:val="auto"/>
        <w:rPr>
          <w:rFonts w:cs="Arial"/>
          <w:color w:val="FF0000"/>
          <w:sz w:val="22"/>
          <w:szCs w:val="22"/>
        </w:rPr>
      </w:pPr>
      <w:r w:rsidRPr="00125AFA">
        <w:rPr>
          <w:rFonts w:cs="Arial"/>
          <w:sz w:val="22"/>
          <w:szCs w:val="22"/>
        </w:rPr>
        <w:t xml:space="preserve">Any relevant information from existing health and safety files/as built drawings </w:t>
      </w:r>
      <w:r w:rsidRPr="00125AFA">
        <w:rPr>
          <w:rFonts w:cs="Arial"/>
          <w:i/>
          <w:iCs/>
          <w:color w:val="FF0000"/>
          <w:sz w:val="22"/>
          <w:szCs w:val="22"/>
        </w:rPr>
        <w:t xml:space="preserve">(please refer to where these may be </w:t>
      </w:r>
      <w:r w:rsidR="00125AFA" w:rsidRPr="00125AFA">
        <w:rPr>
          <w:rFonts w:cs="Arial"/>
          <w:i/>
          <w:iCs/>
          <w:color w:val="FF0000"/>
          <w:sz w:val="22"/>
          <w:szCs w:val="22"/>
        </w:rPr>
        <w:t xml:space="preserve">found </w:t>
      </w:r>
      <w:r w:rsidRPr="00125AFA">
        <w:rPr>
          <w:rFonts w:cs="Arial"/>
          <w:i/>
          <w:iCs/>
          <w:color w:val="FF0000"/>
          <w:sz w:val="22"/>
          <w:szCs w:val="22"/>
        </w:rPr>
        <w:t>if they exist).</w:t>
      </w:r>
    </w:p>
    <w:p w14:paraId="2822FD2F" w14:textId="77777777" w:rsidR="00D05459" w:rsidRDefault="00D05459" w:rsidP="0016228F">
      <w:pPr>
        <w:pStyle w:val="ListParagraph"/>
        <w:jc w:val="both"/>
        <w:rPr>
          <w:rFonts w:cs="Arial"/>
          <w:color w:val="FF0000"/>
          <w:sz w:val="22"/>
          <w:szCs w:val="22"/>
        </w:rPr>
      </w:pPr>
    </w:p>
    <w:p w14:paraId="2822FD30" w14:textId="77777777" w:rsidR="00D05459" w:rsidRPr="00125AFA" w:rsidRDefault="00D05459" w:rsidP="0016228F">
      <w:pPr>
        <w:overflowPunct/>
        <w:autoSpaceDE/>
        <w:autoSpaceDN/>
        <w:adjustRightInd/>
        <w:spacing w:after="0"/>
        <w:jc w:val="both"/>
        <w:textAlignment w:val="auto"/>
        <w:rPr>
          <w:rFonts w:cs="Arial"/>
          <w:color w:val="FF0000"/>
          <w:sz w:val="22"/>
          <w:szCs w:val="22"/>
        </w:rPr>
      </w:pPr>
    </w:p>
    <w:p w14:paraId="2822FD31" w14:textId="77777777" w:rsidR="00404402" w:rsidRPr="00FE5129" w:rsidRDefault="00125AFA" w:rsidP="00D50DB1">
      <w:pPr>
        <w:ind w:left="709" w:hanging="349"/>
        <w:jc w:val="both"/>
        <w:rPr>
          <w:b/>
          <w:sz w:val="22"/>
          <w:szCs w:val="22"/>
        </w:rPr>
      </w:pPr>
      <w:r w:rsidRPr="00125AFA">
        <w:rPr>
          <w:b/>
        </w:rPr>
        <w:t xml:space="preserve">2. </w:t>
      </w:r>
      <w:r w:rsidR="00D50DB1">
        <w:rPr>
          <w:b/>
        </w:rPr>
        <w:t xml:space="preserve">  </w:t>
      </w:r>
      <w:r w:rsidR="00E85749" w:rsidRPr="00FE5129">
        <w:rPr>
          <w:b/>
          <w:sz w:val="22"/>
          <w:szCs w:val="22"/>
        </w:rPr>
        <w:t>Please</w:t>
      </w:r>
      <w:r w:rsidR="00404402" w:rsidRPr="00FE5129">
        <w:rPr>
          <w:b/>
          <w:sz w:val="22"/>
          <w:szCs w:val="22"/>
        </w:rPr>
        <w:t xml:space="preserve"> indicate, which of the following known health hazards exist on </w:t>
      </w:r>
      <w:smartTag w:uri="urn:schemas-microsoft-com:office:smarttags" w:element="stockticker">
        <w:r w:rsidR="00404402" w:rsidRPr="00FE5129">
          <w:rPr>
            <w:b/>
            <w:sz w:val="22"/>
            <w:szCs w:val="22"/>
          </w:rPr>
          <w:t>site</w:t>
        </w:r>
      </w:smartTag>
      <w:r w:rsidR="00404402" w:rsidRPr="00FE5129">
        <w:rPr>
          <w:b/>
          <w:sz w:val="22"/>
          <w:szCs w:val="22"/>
        </w:rPr>
        <w:t xml:space="preserve"> </w:t>
      </w:r>
      <w:r w:rsidR="00D50DB1" w:rsidRPr="00FE5129">
        <w:rPr>
          <w:b/>
          <w:sz w:val="22"/>
          <w:szCs w:val="22"/>
        </w:rPr>
        <w:t xml:space="preserve">and </w:t>
      </w:r>
      <w:r w:rsidR="00D50DB1">
        <w:rPr>
          <w:b/>
          <w:sz w:val="22"/>
          <w:szCs w:val="22"/>
        </w:rPr>
        <w:t>provide</w:t>
      </w:r>
      <w:r w:rsidR="007A6089" w:rsidRPr="00FE5129">
        <w:rPr>
          <w:b/>
          <w:sz w:val="22"/>
          <w:szCs w:val="22"/>
        </w:rPr>
        <w:t xml:space="preserve"> the relevant </w:t>
      </w:r>
      <w:r w:rsidR="00404402" w:rsidRPr="00FE5129">
        <w:rPr>
          <w:b/>
          <w:sz w:val="22"/>
          <w:szCs w:val="22"/>
        </w:rPr>
        <w:t>information on these hazards:</w:t>
      </w:r>
    </w:p>
    <w:p w14:paraId="2822FD32" w14:textId="77777777" w:rsidR="00404402" w:rsidRPr="00FE5129" w:rsidRDefault="00404402" w:rsidP="0016228F">
      <w:pPr>
        <w:jc w:val="both"/>
        <w:rPr>
          <w:b/>
          <w:sz w:val="22"/>
          <w:szCs w:val="22"/>
        </w:rPr>
      </w:pPr>
    </w:p>
    <w:p w14:paraId="2822FD33" w14:textId="77777777" w:rsidR="00404402" w:rsidRPr="00FE5129" w:rsidRDefault="00404402" w:rsidP="00FE79F6">
      <w:pPr>
        <w:numPr>
          <w:ilvl w:val="0"/>
          <w:numId w:val="11"/>
        </w:numPr>
        <w:overflowPunct/>
        <w:autoSpaceDE/>
        <w:autoSpaceDN/>
        <w:adjustRightInd/>
        <w:spacing w:after="0"/>
        <w:jc w:val="both"/>
        <w:textAlignment w:val="auto"/>
        <w:rPr>
          <w:rFonts w:cs="Arial"/>
          <w:i/>
          <w:color w:val="FF0000"/>
          <w:sz w:val="22"/>
          <w:szCs w:val="22"/>
        </w:rPr>
      </w:pPr>
      <w:r w:rsidRPr="00FE5129">
        <w:rPr>
          <w:rFonts w:cs="Arial"/>
          <w:sz w:val="22"/>
          <w:szCs w:val="22"/>
        </w:rPr>
        <w:t xml:space="preserve">Asbestos </w:t>
      </w:r>
      <w:r w:rsidRPr="00FE5129">
        <w:rPr>
          <w:rFonts w:cs="Arial"/>
          <w:i/>
          <w:color w:val="FF0000"/>
          <w:sz w:val="22"/>
          <w:szCs w:val="22"/>
        </w:rPr>
        <w:t>(include results of surveys)</w:t>
      </w:r>
    </w:p>
    <w:p w14:paraId="2822FD34" w14:textId="77777777" w:rsidR="00404402" w:rsidRPr="00FE5129" w:rsidRDefault="00404402" w:rsidP="0016228F">
      <w:pPr>
        <w:jc w:val="both"/>
        <w:rPr>
          <w:rFonts w:cs="Arial"/>
          <w:sz w:val="22"/>
          <w:szCs w:val="22"/>
        </w:rPr>
      </w:pPr>
    </w:p>
    <w:p w14:paraId="2822FD35" w14:textId="77777777" w:rsidR="00404402" w:rsidRPr="00FE5129" w:rsidRDefault="00404402" w:rsidP="00FE79F6">
      <w:pPr>
        <w:numPr>
          <w:ilvl w:val="0"/>
          <w:numId w:val="11"/>
        </w:numPr>
        <w:overflowPunct/>
        <w:autoSpaceDE/>
        <w:autoSpaceDN/>
        <w:adjustRightInd/>
        <w:spacing w:after="0"/>
        <w:jc w:val="both"/>
        <w:textAlignment w:val="auto"/>
        <w:rPr>
          <w:rFonts w:cs="Arial"/>
          <w:color w:val="FF0000"/>
          <w:sz w:val="22"/>
          <w:szCs w:val="22"/>
        </w:rPr>
      </w:pPr>
      <w:r w:rsidRPr="00FE5129">
        <w:rPr>
          <w:rFonts w:cs="Arial"/>
          <w:sz w:val="22"/>
          <w:szCs w:val="22"/>
        </w:rPr>
        <w:t xml:space="preserve">Existing storage of hazardous materials, </w:t>
      </w:r>
      <w:r w:rsidRPr="00FE5129">
        <w:rPr>
          <w:rFonts w:cs="Arial"/>
          <w:color w:val="FF0000"/>
          <w:sz w:val="22"/>
          <w:szCs w:val="22"/>
        </w:rPr>
        <w:t>(</w:t>
      </w:r>
      <w:r w:rsidRPr="00FE5129">
        <w:rPr>
          <w:rFonts w:cs="Arial"/>
          <w:i/>
          <w:iCs/>
          <w:color w:val="FF0000"/>
          <w:sz w:val="22"/>
          <w:szCs w:val="22"/>
        </w:rPr>
        <w:t>This may have been included above, but please ensure chemical names</w:t>
      </w:r>
      <w:r w:rsidR="00094EEC" w:rsidRPr="00FE5129">
        <w:rPr>
          <w:rFonts w:cs="Arial"/>
          <w:i/>
          <w:iCs/>
          <w:color w:val="FF0000"/>
          <w:sz w:val="22"/>
          <w:szCs w:val="22"/>
        </w:rPr>
        <w:t>, MSDS’</w:t>
      </w:r>
      <w:r w:rsidR="007E28A3" w:rsidRPr="00FE5129">
        <w:rPr>
          <w:rFonts w:cs="Arial"/>
          <w:i/>
          <w:iCs/>
          <w:color w:val="FF0000"/>
          <w:sz w:val="22"/>
          <w:szCs w:val="22"/>
        </w:rPr>
        <w:t xml:space="preserve">s, </w:t>
      </w:r>
      <w:r w:rsidR="00094EEC" w:rsidRPr="00FE5129">
        <w:rPr>
          <w:rFonts w:cs="Arial"/>
          <w:i/>
          <w:iCs/>
          <w:color w:val="FF0000"/>
          <w:sz w:val="22"/>
          <w:szCs w:val="22"/>
        </w:rPr>
        <w:t>COSHH assessments, Risk Assessments and Safe systems of work</w:t>
      </w:r>
      <w:r w:rsidRPr="00FE5129">
        <w:rPr>
          <w:rFonts w:cs="Arial"/>
          <w:i/>
          <w:iCs/>
          <w:color w:val="FF0000"/>
          <w:sz w:val="22"/>
          <w:szCs w:val="22"/>
        </w:rPr>
        <w:t xml:space="preserve"> are included</w:t>
      </w:r>
      <w:r w:rsidRPr="00FE5129">
        <w:rPr>
          <w:rFonts w:cs="Arial"/>
          <w:color w:val="FF0000"/>
          <w:sz w:val="22"/>
          <w:szCs w:val="22"/>
        </w:rPr>
        <w:t>)</w:t>
      </w:r>
    </w:p>
    <w:p w14:paraId="2822FD36" w14:textId="77777777" w:rsidR="00404402" w:rsidRPr="00FE5129" w:rsidRDefault="00404402" w:rsidP="0016228F">
      <w:pPr>
        <w:jc w:val="both"/>
        <w:rPr>
          <w:rFonts w:cs="Arial"/>
          <w:color w:val="FF0000"/>
          <w:sz w:val="22"/>
          <w:szCs w:val="22"/>
        </w:rPr>
      </w:pPr>
    </w:p>
    <w:p w14:paraId="2822FD37" w14:textId="77777777" w:rsidR="00404402" w:rsidRPr="00FE5129" w:rsidRDefault="00404402" w:rsidP="00FE79F6">
      <w:pPr>
        <w:numPr>
          <w:ilvl w:val="0"/>
          <w:numId w:val="11"/>
        </w:numPr>
        <w:overflowPunct/>
        <w:autoSpaceDE/>
        <w:autoSpaceDN/>
        <w:adjustRightInd/>
        <w:spacing w:after="0"/>
        <w:jc w:val="both"/>
        <w:textAlignment w:val="auto"/>
        <w:rPr>
          <w:rFonts w:cs="Arial"/>
          <w:sz w:val="22"/>
          <w:szCs w:val="22"/>
        </w:rPr>
      </w:pPr>
      <w:r w:rsidRPr="00FE5129">
        <w:rPr>
          <w:rFonts w:cs="Arial"/>
          <w:sz w:val="22"/>
          <w:szCs w:val="22"/>
        </w:rPr>
        <w:t xml:space="preserve">Contaminated ground </w:t>
      </w:r>
      <w:r w:rsidRPr="00FE5129">
        <w:rPr>
          <w:rFonts w:cs="Arial"/>
          <w:color w:val="FF0000"/>
          <w:sz w:val="22"/>
          <w:szCs w:val="22"/>
        </w:rPr>
        <w:t>(include results of surveys)</w:t>
      </w:r>
    </w:p>
    <w:p w14:paraId="2822FD38" w14:textId="77777777" w:rsidR="00404402" w:rsidRPr="00FE5129" w:rsidRDefault="00404402" w:rsidP="0016228F">
      <w:pPr>
        <w:jc w:val="both"/>
        <w:rPr>
          <w:rFonts w:cs="Arial"/>
          <w:sz w:val="22"/>
          <w:szCs w:val="22"/>
        </w:rPr>
      </w:pPr>
    </w:p>
    <w:p w14:paraId="2822FD39" w14:textId="77777777" w:rsidR="00430AAF" w:rsidRPr="00FE5129" w:rsidRDefault="00404402" w:rsidP="00FE79F6">
      <w:pPr>
        <w:numPr>
          <w:ilvl w:val="0"/>
          <w:numId w:val="11"/>
        </w:numPr>
        <w:overflowPunct/>
        <w:autoSpaceDE/>
        <w:autoSpaceDN/>
        <w:adjustRightInd/>
        <w:spacing w:after="0"/>
        <w:jc w:val="both"/>
        <w:textAlignment w:val="auto"/>
        <w:rPr>
          <w:rFonts w:cs="Arial"/>
          <w:i/>
          <w:iCs/>
          <w:color w:val="FF0000"/>
          <w:sz w:val="22"/>
          <w:szCs w:val="22"/>
        </w:rPr>
      </w:pPr>
      <w:r w:rsidRPr="00FE5129">
        <w:rPr>
          <w:rFonts w:cs="Arial"/>
          <w:sz w:val="22"/>
          <w:szCs w:val="22"/>
        </w:rPr>
        <w:t xml:space="preserve">Existing structures containing hazardous materials </w:t>
      </w:r>
      <w:r w:rsidRPr="00FE5129">
        <w:rPr>
          <w:rFonts w:cs="Arial"/>
          <w:i/>
          <w:iCs/>
          <w:color w:val="FF0000"/>
          <w:sz w:val="22"/>
          <w:szCs w:val="22"/>
        </w:rPr>
        <w:t xml:space="preserve">(Are there any zones that require special protection/ </w:t>
      </w:r>
      <w:smartTag w:uri="urn:schemas-microsoft-com:office:smarttags" w:element="stockticker">
        <w:r w:rsidRPr="00FE5129">
          <w:rPr>
            <w:rFonts w:cs="Arial"/>
            <w:i/>
            <w:iCs/>
            <w:color w:val="FF0000"/>
            <w:sz w:val="22"/>
            <w:szCs w:val="22"/>
          </w:rPr>
          <w:t>PPE</w:t>
        </w:r>
      </w:smartTag>
      <w:r w:rsidRPr="00FE5129">
        <w:rPr>
          <w:rFonts w:cs="Arial"/>
          <w:i/>
          <w:iCs/>
          <w:color w:val="FF0000"/>
          <w:sz w:val="22"/>
          <w:szCs w:val="22"/>
        </w:rPr>
        <w:t xml:space="preserve"> due to materials being stored there?</w:t>
      </w:r>
      <w:r w:rsidR="003F0CE8" w:rsidRPr="00FE5129">
        <w:rPr>
          <w:rFonts w:cs="Arial"/>
          <w:i/>
          <w:iCs/>
          <w:color w:val="FF0000"/>
          <w:sz w:val="22"/>
          <w:szCs w:val="22"/>
        </w:rPr>
        <w:t xml:space="preserve"> </w:t>
      </w:r>
      <w:r w:rsidR="00430AAF" w:rsidRPr="00FE5129">
        <w:rPr>
          <w:rFonts w:cs="Arial"/>
          <w:i/>
          <w:iCs/>
          <w:color w:val="FF0000"/>
          <w:sz w:val="22"/>
          <w:szCs w:val="22"/>
        </w:rPr>
        <w:t>Are there any confined spaces the contractor should be made aware of</w:t>
      </w:r>
      <w:r w:rsidR="003F0CE8" w:rsidRPr="00FE5129">
        <w:rPr>
          <w:rFonts w:cs="Arial"/>
          <w:i/>
          <w:iCs/>
          <w:color w:val="FF0000"/>
          <w:sz w:val="22"/>
          <w:szCs w:val="22"/>
        </w:rPr>
        <w:t xml:space="preserve">? </w:t>
      </w:r>
      <w:r w:rsidR="00430AAF" w:rsidRPr="00FE5129">
        <w:rPr>
          <w:rFonts w:cs="Arial"/>
          <w:i/>
          <w:iCs/>
          <w:color w:val="FF0000"/>
          <w:sz w:val="22"/>
          <w:szCs w:val="22"/>
        </w:rPr>
        <w:t xml:space="preserve">Do you know of any unusual </w:t>
      </w:r>
      <w:proofErr w:type="spellStart"/>
      <w:r w:rsidR="00430AAF" w:rsidRPr="00FE5129">
        <w:rPr>
          <w:rFonts w:cs="Arial"/>
          <w:i/>
          <w:iCs/>
          <w:color w:val="FF0000"/>
          <w:sz w:val="22"/>
          <w:szCs w:val="22"/>
        </w:rPr>
        <w:t>build up</w:t>
      </w:r>
      <w:proofErr w:type="spellEnd"/>
      <w:r w:rsidR="00430AAF" w:rsidRPr="00FE5129">
        <w:rPr>
          <w:rFonts w:cs="Arial"/>
          <w:i/>
          <w:iCs/>
          <w:color w:val="FF0000"/>
          <w:sz w:val="22"/>
          <w:szCs w:val="22"/>
        </w:rPr>
        <w:t xml:space="preserve"> of gases or inundations that would affect the project?</w:t>
      </w:r>
      <w:r w:rsidR="003F0CE8" w:rsidRPr="00FE5129">
        <w:rPr>
          <w:rFonts w:cs="Arial"/>
          <w:i/>
          <w:iCs/>
          <w:color w:val="FF0000"/>
          <w:sz w:val="22"/>
          <w:szCs w:val="22"/>
        </w:rPr>
        <w:t>)</w:t>
      </w:r>
    </w:p>
    <w:p w14:paraId="2822FD3A" w14:textId="77777777" w:rsidR="00404402" w:rsidRPr="00FE5129" w:rsidRDefault="00404402" w:rsidP="0016228F">
      <w:pPr>
        <w:jc w:val="both"/>
        <w:rPr>
          <w:rFonts w:cs="Arial"/>
          <w:sz w:val="22"/>
          <w:szCs w:val="22"/>
        </w:rPr>
      </w:pPr>
    </w:p>
    <w:p w14:paraId="2822FD3B" w14:textId="77777777" w:rsidR="00404402" w:rsidRPr="00FE5129" w:rsidRDefault="00404402" w:rsidP="00FE79F6">
      <w:pPr>
        <w:numPr>
          <w:ilvl w:val="0"/>
          <w:numId w:val="11"/>
        </w:numPr>
        <w:overflowPunct/>
        <w:autoSpaceDE/>
        <w:autoSpaceDN/>
        <w:adjustRightInd/>
        <w:spacing w:after="0"/>
        <w:jc w:val="both"/>
        <w:textAlignment w:val="auto"/>
        <w:rPr>
          <w:rFonts w:cs="Arial"/>
          <w:sz w:val="22"/>
          <w:szCs w:val="22"/>
        </w:rPr>
      </w:pPr>
      <w:r w:rsidRPr="00FE5129">
        <w:rPr>
          <w:rFonts w:cs="Arial"/>
          <w:sz w:val="22"/>
          <w:szCs w:val="22"/>
        </w:rPr>
        <w:t xml:space="preserve">Health risks arising from clients activities </w:t>
      </w:r>
      <w:r w:rsidRPr="00FE5129">
        <w:rPr>
          <w:rFonts w:cs="Arial"/>
          <w:i/>
          <w:color w:val="FF0000"/>
          <w:sz w:val="22"/>
          <w:szCs w:val="22"/>
        </w:rPr>
        <w:t>(Anything else you think is relevant to the project)</w:t>
      </w:r>
    </w:p>
    <w:p w14:paraId="2822FD3C" w14:textId="77777777" w:rsidR="00404402" w:rsidRPr="00FE5129" w:rsidRDefault="00404402" w:rsidP="0016228F">
      <w:pPr>
        <w:ind w:right="530"/>
        <w:jc w:val="both"/>
        <w:rPr>
          <w:rFonts w:cs="Arial"/>
          <w:sz w:val="22"/>
          <w:szCs w:val="22"/>
        </w:rPr>
      </w:pPr>
    </w:p>
    <w:p w14:paraId="2822FD3D" w14:textId="77777777" w:rsidR="00D05459" w:rsidRDefault="00D05459" w:rsidP="0016228F">
      <w:pPr>
        <w:pStyle w:val="HeaderPolNum11"/>
        <w:numPr>
          <w:ilvl w:val="0"/>
          <w:numId w:val="0"/>
        </w:numPr>
        <w:jc w:val="both"/>
        <w:rPr>
          <w:b/>
          <w:lang w:val="en-GB"/>
        </w:rPr>
      </w:pPr>
    </w:p>
    <w:p w14:paraId="2822FD3E" w14:textId="77777777" w:rsidR="00D05459" w:rsidRDefault="00D05459" w:rsidP="0016228F">
      <w:pPr>
        <w:pStyle w:val="HeaderPolNum11"/>
        <w:numPr>
          <w:ilvl w:val="0"/>
          <w:numId w:val="0"/>
        </w:numPr>
        <w:jc w:val="both"/>
        <w:rPr>
          <w:b/>
          <w:lang w:val="en-GB"/>
        </w:rPr>
      </w:pPr>
    </w:p>
    <w:p w14:paraId="2822FD3F" w14:textId="77777777" w:rsidR="00B44E56" w:rsidRPr="00E82AFA" w:rsidRDefault="00B44E56" w:rsidP="002B3A71">
      <w:pPr>
        <w:ind w:left="142"/>
        <w:rPr>
          <w:b/>
        </w:rPr>
      </w:pPr>
      <w:r w:rsidRPr="00E82AFA">
        <w:rPr>
          <w:b/>
        </w:rPr>
        <w:t>Document Control</w:t>
      </w:r>
    </w:p>
    <w:p w14:paraId="2822FD40" w14:textId="77777777" w:rsidR="00B44E56" w:rsidRDefault="00B44E56" w:rsidP="00B44E56"/>
    <w:tbl>
      <w:tblPr>
        <w:tblW w:w="8789"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8C8C8C"/>
        </w:tblBorders>
        <w:tblLook w:val="04A0" w:firstRow="1" w:lastRow="0" w:firstColumn="1" w:lastColumn="0" w:noHBand="0" w:noVBand="1"/>
      </w:tblPr>
      <w:tblGrid>
        <w:gridCol w:w="2215"/>
        <w:gridCol w:w="2211"/>
        <w:gridCol w:w="2210"/>
        <w:gridCol w:w="2153"/>
      </w:tblGrid>
      <w:tr w:rsidR="00545BBB" w:rsidRPr="00545BBB" w14:paraId="2822FD42" w14:textId="77777777" w:rsidTr="007A69BB">
        <w:tc>
          <w:tcPr>
            <w:tcW w:w="8789" w:type="dxa"/>
            <w:gridSpan w:val="4"/>
            <w:tcBorders>
              <w:bottom w:val="single" w:sz="4" w:space="0" w:color="BFBFBF"/>
            </w:tcBorders>
            <w:shd w:val="clear" w:color="auto" w:fill="D9D9D9"/>
          </w:tcPr>
          <w:p w14:paraId="2822FD41" w14:textId="77777777" w:rsidR="00545BBB" w:rsidRPr="00545BBB" w:rsidRDefault="00545BBB" w:rsidP="00545BBB">
            <w:pPr>
              <w:numPr>
                <w:ilvl w:val="3"/>
                <w:numId w:val="0"/>
              </w:numPr>
              <w:overflowPunct/>
              <w:autoSpaceDE/>
              <w:autoSpaceDN/>
              <w:adjustRightInd/>
              <w:spacing w:before="60" w:after="60"/>
              <w:textAlignment w:val="auto"/>
              <w:rPr>
                <w:rFonts w:eastAsia="Calibri" w:cs="Arial"/>
                <w:b/>
                <w:sz w:val="22"/>
                <w:szCs w:val="22"/>
              </w:rPr>
            </w:pPr>
            <w:r w:rsidRPr="00545BBB">
              <w:rPr>
                <w:rFonts w:eastAsia="Calibri" w:cs="Arial"/>
                <w:b/>
                <w:sz w:val="22"/>
                <w:szCs w:val="22"/>
              </w:rPr>
              <w:t xml:space="preserve">Distribution: hard/soft copy </w:t>
            </w:r>
          </w:p>
        </w:tc>
      </w:tr>
      <w:tr w:rsidR="00545BBB" w:rsidRPr="00545BBB" w14:paraId="2822FD47" w14:textId="77777777" w:rsidTr="007A69BB">
        <w:tc>
          <w:tcPr>
            <w:tcW w:w="2215" w:type="dxa"/>
            <w:tcBorders>
              <w:left w:val="single" w:sz="4" w:space="0" w:color="BFBFBF"/>
              <w:right w:val="single" w:sz="4" w:space="0" w:color="BFBFBF"/>
            </w:tcBorders>
            <w:shd w:val="clear" w:color="auto" w:fill="auto"/>
          </w:tcPr>
          <w:p w14:paraId="2822FD43" w14:textId="77777777" w:rsidR="00545BBB" w:rsidRPr="00545BBB" w:rsidRDefault="00545BBB" w:rsidP="00545BBB">
            <w:pPr>
              <w:numPr>
                <w:ilvl w:val="3"/>
                <w:numId w:val="0"/>
              </w:numPr>
              <w:overflowPunct/>
              <w:autoSpaceDE/>
              <w:autoSpaceDN/>
              <w:adjustRightInd/>
              <w:spacing w:before="60" w:after="60"/>
              <w:jc w:val="center"/>
              <w:textAlignment w:val="auto"/>
              <w:rPr>
                <w:rFonts w:eastAsia="Calibri" w:cs="Arial"/>
                <w:sz w:val="22"/>
                <w:szCs w:val="22"/>
              </w:rPr>
            </w:pPr>
            <w:r w:rsidRPr="00545BBB">
              <w:rPr>
                <w:rFonts w:eastAsia="Calibri" w:cs="Arial"/>
                <w:sz w:val="22"/>
                <w:szCs w:val="22"/>
              </w:rPr>
              <w:t>Distributed to</w:t>
            </w:r>
          </w:p>
        </w:tc>
        <w:tc>
          <w:tcPr>
            <w:tcW w:w="2211" w:type="dxa"/>
            <w:tcBorders>
              <w:left w:val="single" w:sz="4" w:space="0" w:color="BFBFBF"/>
              <w:right w:val="single" w:sz="4" w:space="0" w:color="BFBFBF"/>
            </w:tcBorders>
            <w:shd w:val="clear" w:color="auto" w:fill="auto"/>
          </w:tcPr>
          <w:p w14:paraId="2822FD44" w14:textId="77777777" w:rsidR="00545BBB" w:rsidRPr="00545BBB" w:rsidRDefault="00545BBB" w:rsidP="00545BBB">
            <w:pPr>
              <w:numPr>
                <w:ilvl w:val="3"/>
                <w:numId w:val="0"/>
              </w:numPr>
              <w:overflowPunct/>
              <w:autoSpaceDE/>
              <w:autoSpaceDN/>
              <w:adjustRightInd/>
              <w:spacing w:before="60" w:after="60"/>
              <w:jc w:val="center"/>
              <w:textAlignment w:val="auto"/>
              <w:rPr>
                <w:rFonts w:eastAsia="Calibri" w:cs="Arial"/>
                <w:sz w:val="22"/>
                <w:szCs w:val="22"/>
              </w:rPr>
            </w:pPr>
            <w:r w:rsidRPr="00545BBB">
              <w:rPr>
                <w:rFonts w:eastAsia="Calibri" w:cs="Arial"/>
                <w:sz w:val="22"/>
                <w:szCs w:val="22"/>
              </w:rPr>
              <w:t>Name</w:t>
            </w:r>
          </w:p>
        </w:tc>
        <w:tc>
          <w:tcPr>
            <w:tcW w:w="2210" w:type="dxa"/>
            <w:tcBorders>
              <w:left w:val="single" w:sz="4" w:space="0" w:color="BFBFBF"/>
              <w:right w:val="single" w:sz="4" w:space="0" w:color="BFBFBF"/>
            </w:tcBorders>
            <w:shd w:val="clear" w:color="auto" w:fill="auto"/>
          </w:tcPr>
          <w:p w14:paraId="2822FD45" w14:textId="77777777" w:rsidR="00545BBB" w:rsidRPr="00545BBB" w:rsidRDefault="00545BBB" w:rsidP="00545BBB">
            <w:pPr>
              <w:numPr>
                <w:ilvl w:val="3"/>
                <w:numId w:val="0"/>
              </w:numPr>
              <w:overflowPunct/>
              <w:autoSpaceDE/>
              <w:autoSpaceDN/>
              <w:adjustRightInd/>
              <w:spacing w:before="60" w:after="60"/>
              <w:jc w:val="center"/>
              <w:textAlignment w:val="auto"/>
              <w:rPr>
                <w:rFonts w:eastAsia="Calibri" w:cs="Arial"/>
                <w:sz w:val="22"/>
                <w:szCs w:val="22"/>
              </w:rPr>
            </w:pPr>
            <w:r w:rsidRPr="00545BBB">
              <w:rPr>
                <w:rFonts w:eastAsia="Calibri" w:cs="Arial"/>
                <w:sz w:val="22"/>
                <w:szCs w:val="22"/>
              </w:rPr>
              <w:t>Position</w:t>
            </w:r>
          </w:p>
        </w:tc>
        <w:tc>
          <w:tcPr>
            <w:tcW w:w="2153" w:type="dxa"/>
            <w:tcBorders>
              <w:left w:val="single" w:sz="4" w:space="0" w:color="BFBFBF"/>
              <w:right w:val="single" w:sz="4" w:space="0" w:color="BFBFBF"/>
            </w:tcBorders>
            <w:shd w:val="clear" w:color="auto" w:fill="auto"/>
          </w:tcPr>
          <w:p w14:paraId="2822FD46" w14:textId="77777777" w:rsidR="00545BBB" w:rsidRPr="00545BBB" w:rsidRDefault="00545BBB" w:rsidP="00545BBB">
            <w:pPr>
              <w:numPr>
                <w:ilvl w:val="3"/>
                <w:numId w:val="0"/>
              </w:numPr>
              <w:overflowPunct/>
              <w:autoSpaceDE/>
              <w:autoSpaceDN/>
              <w:adjustRightInd/>
              <w:spacing w:before="60" w:after="60"/>
              <w:jc w:val="center"/>
              <w:textAlignment w:val="auto"/>
              <w:rPr>
                <w:rFonts w:eastAsia="Calibri" w:cs="Arial"/>
                <w:sz w:val="22"/>
                <w:szCs w:val="22"/>
              </w:rPr>
            </w:pPr>
            <w:r w:rsidRPr="00545BBB">
              <w:rPr>
                <w:rFonts w:eastAsia="Calibri" w:cs="Arial"/>
                <w:sz w:val="22"/>
                <w:szCs w:val="22"/>
              </w:rPr>
              <w:t>Date</w:t>
            </w:r>
          </w:p>
        </w:tc>
      </w:tr>
      <w:tr w:rsidR="00545BBB" w:rsidRPr="00545BBB" w14:paraId="2822FD4C" w14:textId="77777777" w:rsidTr="007A69BB">
        <w:tc>
          <w:tcPr>
            <w:tcW w:w="2215" w:type="dxa"/>
            <w:tcBorders>
              <w:left w:val="single" w:sz="4" w:space="0" w:color="BFBFBF"/>
              <w:right w:val="single" w:sz="4" w:space="0" w:color="BFBFBF"/>
            </w:tcBorders>
            <w:shd w:val="clear" w:color="auto" w:fill="auto"/>
          </w:tcPr>
          <w:p w14:paraId="2822FD48" w14:textId="77777777" w:rsidR="00545BBB" w:rsidRPr="00545BBB" w:rsidRDefault="00545BBB" w:rsidP="00545BBB">
            <w:pPr>
              <w:numPr>
                <w:ilvl w:val="3"/>
                <w:numId w:val="0"/>
              </w:numPr>
              <w:overflowPunct/>
              <w:autoSpaceDE/>
              <w:autoSpaceDN/>
              <w:adjustRightInd/>
              <w:spacing w:before="60" w:after="60"/>
              <w:textAlignment w:val="auto"/>
              <w:rPr>
                <w:rFonts w:eastAsia="Calibri" w:cs="Arial"/>
                <w:sz w:val="22"/>
                <w:szCs w:val="22"/>
              </w:rPr>
            </w:pPr>
          </w:p>
        </w:tc>
        <w:tc>
          <w:tcPr>
            <w:tcW w:w="2211" w:type="dxa"/>
            <w:tcBorders>
              <w:left w:val="single" w:sz="4" w:space="0" w:color="BFBFBF"/>
              <w:right w:val="single" w:sz="4" w:space="0" w:color="BFBFBF"/>
            </w:tcBorders>
            <w:shd w:val="clear" w:color="auto" w:fill="auto"/>
          </w:tcPr>
          <w:p w14:paraId="2822FD49" w14:textId="77777777" w:rsidR="00545BBB" w:rsidRPr="00545BBB" w:rsidRDefault="00545BBB" w:rsidP="00545BBB">
            <w:pPr>
              <w:numPr>
                <w:ilvl w:val="3"/>
                <w:numId w:val="0"/>
              </w:numPr>
              <w:overflowPunct/>
              <w:autoSpaceDE/>
              <w:autoSpaceDN/>
              <w:adjustRightInd/>
              <w:spacing w:before="60" w:after="60"/>
              <w:textAlignment w:val="auto"/>
              <w:rPr>
                <w:rFonts w:eastAsia="Calibri" w:cs="Arial"/>
                <w:sz w:val="22"/>
                <w:szCs w:val="22"/>
              </w:rPr>
            </w:pPr>
          </w:p>
        </w:tc>
        <w:tc>
          <w:tcPr>
            <w:tcW w:w="2210" w:type="dxa"/>
            <w:tcBorders>
              <w:left w:val="single" w:sz="4" w:space="0" w:color="BFBFBF"/>
              <w:right w:val="single" w:sz="4" w:space="0" w:color="BFBFBF"/>
            </w:tcBorders>
            <w:shd w:val="clear" w:color="auto" w:fill="auto"/>
          </w:tcPr>
          <w:p w14:paraId="2822FD4A" w14:textId="77777777" w:rsidR="00545BBB" w:rsidRPr="00545BBB" w:rsidRDefault="00545BBB" w:rsidP="00545BBB">
            <w:pPr>
              <w:numPr>
                <w:ilvl w:val="3"/>
                <w:numId w:val="0"/>
              </w:numPr>
              <w:overflowPunct/>
              <w:autoSpaceDE/>
              <w:autoSpaceDN/>
              <w:adjustRightInd/>
              <w:spacing w:before="60" w:after="60"/>
              <w:textAlignment w:val="auto"/>
              <w:rPr>
                <w:rFonts w:eastAsia="Calibri" w:cs="Arial"/>
                <w:sz w:val="22"/>
                <w:szCs w:val="22"/>
              </w:rPr>
            </w:pPr>
          </w:p>
        </w:tc>
        <w:tc>
          <w:tcPr>
            <w:tcW w:w="2153" w:type="dxa"/>
            <w:tcBorders>
              <w:left w:val="single" w:sz="4" w:space="0" w:color="BFBFBF"/>
              <w:right w:val="single" w:sz="4" w:space="0" w:color="BFBFBF"/>
            </w:tcBorders>
            <w:shd w:val="clear" w:color="auto" w:fill="auto"/>
          </w:tcPr>
          <w:p w14:paraId="2822FD4B" w14:textId="77777777" w:rsidR="00545BBB" w:rsidRPr="00545BBB" w:rsidRDefault="00545BBB" w:rsidP="00545BBB">
            <w:pPr>
              <w:numPr>
                <w:ilvl w:val="3"/>
                <w:numId w:val="0"/>
              </w:numPr>
              <w:overflowPunct/>
              <w:autoSpaceDE/>
              <w:autoSpaceDN/>
              <w:adjustRightInd/>
              <w:spacing w:before="60" w:after="60"/>
              <w:textAlignment w:val="auto"/>
              <w:rPr>
                <w:rFonts w:eastAsia="Calibri" w:cs="Arial"/>
                <w:sz w:val="22"/>
                <w:szCs w:val="22"/>
              </w:rPr>
            </w:pPr>
          </w:p>
        </w:tc>
      </w:tr>
      <w:tr w:rsidR="00545BBB" w:rsidRPr="00545BBB" w14:paraId="2822FD51" w14:textId="77777777" w:rsidTr="007A69BB">
        <w:tc>
          <w:tcPr>
            <w:tcW w:w="2215" w:type="dxa"/>
            <w:tcBorders>
              <w:left w:val="single" w:sz="4" w:space="0" w:color="BFBFBF"/>
              <w:right w:val="single" w:sz="4" w:space="0" w:color="BFBFBF"/>
            </w:tcBorders>
            <w:shd w:val="clear" w:color="auto" w:fill="auto"/>
          </w:tcPr>
          <w:p w14:paraId="2822FD4D" w14:textId="77777777" w:rsidR="00545BBB" w:rsidRPr="00545BBB" w:rsidRDefault="00545BBB" w:rsidP="00545BBB">
            <w:pPr>
              <w:numPr>
                <w:ilvl w:val="3"/>
                <w:numId w:val="0"/>
              </w:numPr>
              <w:overflowPunct/>
              <w:autoSpaceDE/>
              <w:autoSpaceDN/>
              <w:adjustRightInd/>
              <w:spacing w:before="60" w:after="60"/>
              <w:textAlignment w:val="auto"/>
              <w:rPr>
                <w:rFonts w:eastAsia="Calibri" w:cs="Arial"/>
                <w:sz w:val="22"/>
                <w:szCs w:val="22"/>
              </w:rPr>
            </w:pPr>
          </w:p>
        </w:tc>
        <w:tc>
          <w:tcPr>
            <w:tcW w:w="2211" w:type="dxa"/>
            <w:tcBorders>
              <w:left w:val="single" w:sz="4" w:space="0" w:color="BFBFBF"/>
              <w:right w:val="single" w:sz="4" w:space="0" w:color="BFBFBF"/>
            </w:tcBorders>
            <w:shd w:val="clear" w:color="auto" w:fill="auto"/>
          </w:tcPr>
          <w:p w14:paraId="2822FD4E" w14:textId="77777777" w:rsidR="00545BBB" w:rsidRPr="00545BBB" w:rsidRDefault="00545BBB" w:rsidP="00545BBB">
            <w:pPr>
              <w:numPr>
                <w:ilvl w:val="3"/>
                <w:numId w:val="0"/>
              </w:numPr>
              <w:overflowPunct/>
              <w:autoSpaceDE/>
              <w:autoSpaceDN/>
              <w:adjustRightInd/>
              <w:spacing w:before="60" w:after="60"/>
              <w:textAlignment w:val="auto"/>
              <w:rPr>
                <w:rFonts w:eastAsia="Calibri" w:cs="Arial"/>
                <w:sz w:val="22"/>
                <w:szCs w:val="22"/>
              </w:rPr>
            </w:pPr>
          </w:p>
        </w:tc>
        <w:tc>
          <w:tcPr>
            <w:tcW w:w="2210" w:type="dxa"/>
            <w:tcBorders>
              <w:left w:val="single" w:sz="4" w:space="0" w:color="BFBFBF"/>
              <w:right w:val="single" w:sz="4" w:space="0" w:color="BFBFBF"/>
            </w:tcBorders>
            <w:shd w:val="clear" w:color="auto" w:fill="auto"/>
          </w:tcPr>
          <w:p w14:paraId="2822FD4F" w14:textId="77777777" w:rsidR="00545BBB" w:rsidRPr="00545BBB" w:rsidRDefault="00545BBB" w:rsidP="00545BBB">
            <w:pPr>
              <w:numPr>
                <w:ilvl w:val="3"/>
                <w:numId w:val="0"/>
              </w:numPr>
              <w:overflowPunct/>
              <w:autoSpaceDE/>
              <w:autoSpaceDN/>
              <w:adjustRightInd/>
              <w:spacing w:before="60" w:after="60"/>
              <w:textAlignment w:val="auto"/>
              <w:rPr>
                <w:rFonts w:eastAsia="Calibri" w:cs="Arial"/>
                <w:sz w:val="22"/>
                <w:szCs w:val="22"/>
              </w:rPr>
            </w:pPr>
          </w:p>
        </w:tc>
        <w:tc>
          <w:tcPr>
            <w:tcW w:w="2153" w:type="dxa"/>
            <w:tcBorders>
              <w:left w:val="single" w:sz="4" w:space="0" w:color="BFBFBF"/>
              <w:right w:val="single" w:sz="4" w:space="0" w:color="BFBFBF"/>
            </w:tcBorders>
            <w:shd w:val="clear" w:color="auto" w:fill="auto"/>
          </w:tcPr>
          <w:p w14:paraId="2822FD50" w14:textId="77777777" w:rsidR="00545BBB" w:rsidRPr="00545BBB" w:rsidRDefault="00545BBB" w:rsidP="00545BBB">
            <w:pPr>
              <w:numPr>
                <w:ilvl w:val="3"/>
                <w:numId w:val="0"/>
              </w:numPr>
              <w:overflowPunct/>
              <w:autoSpaceDE/>
              <w:autoSpaceDN/>
              <w:adjustRightInd/>
              <w:spacing w:before="60" w:after="60"/>
              <w:textAlignment w:val="auto"/>
              <w:rPr>
                <w:rFonts w:eastAsia="Calibri" w:cs="Arial"/>
                <w:sz w:val="22"/>
                <w:szCs w:val="22"/>
              </w:rPr>
            </w:pPr>
          </w:p>
        </w:tc>
      </w:tr>
      <w:tr w:rsidR="00545BBB" w:rsidRPr="00545BBB" w14:paraId="2822FD56" w14:textId="77777777" w:rsidTr="007A69BB">
        <w:tc>
          <w:tcPr>
            <w:tcW w:w="2215" w:type="dxa"/>
            <w:tcBorders>
              <w:left w:val="single" w:sz="4" w:space="0" w:color="BFBFBF"/>
              <w:bottom w:val="single" w:sz="4" w:space="0" w:color="BFBFBF"/>
              <w:right w:val="single" w:sz="4" w:space="0" w:color="BFBFBF"/>
            </w:tcBorders>
            <w:shd w:val="clear" w:color="auto" w:fill="auto"/>
          </w:tcPr>
          <w:p w14:paraId="2822FD52" w14:textId="77777777" w:rsidR="00545BBB" w:rsidRPr="00545BBB" w:rsidRDefault="00545BBB" w:rsidP="00545BBB">
            <w:pPr>
              <w:numPr>
                <w:ilvl w:val="3"/>
                <w:numId w:val="0"/>
              </w:numPr>
              <w:overflowPunct/>
              <w:autoSpaceDE/>
              <w:autoSpaceDN/>
              <w:adjustRightInd/>
              <w:spacing w:before="60" w:after="60"/>
              <w:textAlignment w:val="auto"/>
              <w:rPr>
                <w:rFonts w:eastAsia="Calibri" w:cs="Arial"/>
                <w:sz w:val="22"/>
                <w:szCs w:val="22"/>
              </w:rPr>
            </w:pPr>
          </w:p>
        </w:tc>
        <w:tc>
          <w:tcPr>
            <w:tcW w:w="2211" w:type="dxa"/>
            <w:tcBorders>
              <w:left w:val="single" w:sz="4" w:space="0" w:color="BFBFBF"/>
              <w:bottom w:val="single" w:sz="4" w:space="0" w:color="BFBFBF"/>
              <w:right w:val="single" w:sz="4" w:space="0" w:color="BFBFBF"/>
            </w:tcBorders>
            <w:shd w:val="clear" w:color="auto" w:fill="auto"/>
          </w:tcPr>
          <w:p w14:paraId="2822FD53" w14:textId="77777777" w:rsidR="00545BBB" w:rsidRPr="00545BBB" w:rsidRDefault="00545BBB" w:rsidP="00545BBB">
            <w:pPr>
              <w:numPr>
                <w:ilvl w:val="3"/>
                <w:numId w:val="0"/>
              </w:numPr>
              <w:overflowPunct/>
              <w:autoSpaceDE/>
              <w:autoSpaceDN/>
              <w:adjustRightInd/>
              <w:spacing w:before="60" w:after="60"/>
              <w:textAlignment w:val="auto"/>
              <w:rPr>
                <w:rFonts w:eastAsia="Calibri" w:cs="Arial"/>
                <w:sz w:val="22"/>
                <w:szCs w:val="22"/>
              </w:rPr>
            </w:pPr>
          </w:p>
        </w:tc>
        <w:tc>
          <w:tcPr>
            <w:tcW w:w="2210" w:type="dxa"/>
            <w:tcBorders>
              <w:left w:val="single" w:sz="4" w:space="0" w:color="BFBFBF"/>
              <w:bottom w:val="single" w:sz="4" w:space="0" w:color="BFBFBF"/>
              <w:right w:val="single" w:sz="4" w:space="0" w:color="BFBFBF"/>
            </w:tcBorders>
            <w:shd w:val="clear" w:color="auto" w:fill="auto"/>
          </w:tcPr>
          <w:p w14:paraId="2822FD54" w14:textId="77777777" w:rsidR="00545BBB" w:rsidRPr="00545BBB" w:rsidRDefault="00545BBB" w:rsidP="00545BBB">
            <w:pPr>
              <w:numPr>
                <w:ilvl w:val="3"/>
                <w:numId w:val="0"/>
              </w:numPr>
              <w:overflowPunct/>
              <w:autoSpaceDE/>
              <w:autoSpaceDN/>
              <w:adjustRightInd/>
              <w:spacing w:before="60" w:after="60"/>
              <w:textAlignment w:val="auto"/>
              <w:rPr>
                <w:rFonts w:eastAsia="Calibri" w:cs="Arial"/>
                <w:sz w:val="22"/>
                <w:szCs w:val="22"/>
              </w:rPr>
            </w:pPr>
          </w:p>
        </w:tc>
        <w:tc>
          <w:tcPr>
            <w:tcW w:w="2153" w:type="dxa"/>
            <w:tcBorders>
              <w:left w:val="single" w:sz="4" w:space="0" w:color="BFBFBF"/>
              <w:bottom w:val="single" w:sz="4" w:space="0" w:color="BFBFBF"/>
              <w:right w:val="single" w:sz="4" w:space="0" w:color="BFBFBF"/>
            </w:tcBorders>
            <w:shd w:val="clear" w:color="auto" w:fill="auto"/>
          </w:tcPr>
          <w:p w14:paraId="2822FD55" w14:textId="77777777" w:rsidR="00545BBB" w:rsidRPr="00545BBB" w:rsidRDefault="00545BBB" w:rsidP="00545BBB">
            <w:pPr>
              <w:numPr>
                <w:ilvl w:val="3"/>
                <w:numId w:val="0"/>
              </w:numPr>
              <w:overflowPunct/>
              <w:autoSpaceDE/>
              <w:autoSpaceDN/>
              <w:adjustRightInd/>
              <w:spacing w:before="60" w:after="60"/>
              <w:textAlignment w:val="auto"/>
              <w:rPr>
                <w:rFonts w:eastAsia="Calibri" w:cs="Arial"/>
                <w:sz w:val="22"/>
                <w:szCs w:val="22"/>
              </w:rPr>
            </w:pPr>
          </w:p>
        </w:tc>
      </w:tr>
    </w:tbl>
    <w:p w14:paraId="2822FD57" w14:textId="77777777" w:rsidR="00545BBB" w:rsidRPr="00545BBB" w:rsidRDefault="00545BBB" w:rsidP="00545BBB">
      <w:pPr>
        <w:textAlignment w:val="auto"/>
        <w:rPr>
          <w:rFonts w:cs="Arial"/>
          <w:sz w:val="22"/>
          <w:szCs w:val="22"/>
        </w:rPr>
      </w:pPr>
    </w:p>
    <w:tbl>
      <w:tblPr>
        <w:tblW w:w="878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18"/>
        <w:gridCol w:w="986"/>
        <w:gridCol w:w="4253"/>
        <w:gridCol w:w="2332"/>
      </w:tblGrid>
      <w:tr w:rsidR="00545BBB" w:rsidRPr="00545BBB" w14:paraId="2822FD59" w14:textId="77777777" w:rsidTr="007A69BB">
        <w:tc>
          <w:tcPr>
            <w:tcW w:w="8789" w:type="dxa"/>
            <w:gridSpan w:val="4"/>
            <w:shd w:val="clear" w:color="auto" w:fill="D9D9D9"/>
          </w:tcPr>
          <w:p w14:paraId="2822FD58" w14:textId="77777777" w:rsidR="00545BBB" w:rsidRPr="00545BBB" w:rsidRDefault="00545BBB" w:rsidP="00545BBB">
            <w:pPr>
              <w:numPr>
                <w:ilvl w:val="3"/>
                <w:numId w:val="4"/>
              </w:numPr>
              <w:overflowPunct/>
              <w:autoSpaceDE/>
              <w:autoSpaceDN/>
              <w:adjustRightInd/>
              <w:spacing w:after="0"/>
              <w:textAlignment w:val="auto"/>
              <w:rPr>
                <w:rFonts w:eastAsia="Calibri" w:cs="Arial"/>
                <w:b/>
                <w:sz w:val="22"/>
                <w:szCs w:val="22"/>
              </w:rPr>
            </w:pPr>
            <w:r w:rsidRPr="00545BBB">
              <w:rPr>
                <w:rFonts w:eastAsia="Calibri" w:cs="Arial"/>
                <w:b/>
                <w:sz w:val="22"/>
                <w:szCs w:val="22"/>
              </w:rPr>
              <w:t>Version control: hard/soft copy</w:t>
            </w:r>
          </w:p>
        </w:tc>
      </w:tr>
      <w:tr w:rsidR="00545BBB" w:rsidRPr="00545BBB" w14:paraId="2822FD5E" w14:textId="77777777" w:rsidTr="00303866">
        <w:tc>
          <w:tcPr>
            <w:tcW w:w="1218" w:type="dxa"/>
            <w:shd w:val="clear" w:color="auto" w:fill="auto"/>
            <w:vAlign w:val="center"/>
          </w:tcPr>
          <w:p w14:paraId="2822FD5A" w14:textId="77777777" w:rsidR="00545BBB" w:rsidRPr="00545BBB" w:rsidRDefault="00545BBB" w:rsidP="00303866">
            <w:pPr>
              <w:numPr>
                <w:ilvl w:val="3"/>
                <w:numId w:val="4"/>
              </w:numPr>
              <w:overflowPunct/>
              <w:autoSpaceDE/>
              <w:autoSpaceDN/>
              <w:adjustRightInd/>
              <w:spacing w:after="0"/>
              <w:jc w:val="center"/>
              <w:textAlignment w:val="auto"/>
              <w:rPr>
                <w:rFonts w:eastAsia="Calibri" w:cs="Arial"/>
                <w:sz w:val="22"/>
                <w:szCs w:val="22"/>
              </w:rPr>
            </w:pPr>
            <w:r w:rsidRPr="00545BBB">
              <w:rPr>
                <w:rFonts w:eastAsia="Calibri" w:cs="Arial"/>
                <w:sz w:val="22"/>
                <w:szCs w:val="22"/>
              </w:rPr>
              <w:t>Version</w:t>
            </w:r>
          </w:p>
        </w:tc>
        <w:tc>
          <w:tcPr>
            <w:tcW w:w="986" w:type="dxa"/>
            <w:shd w:val="clear" w:color="auto" w:fill="auto"/>
            <w:vAlign w:val="center"/>
          </w:tcPr>
          <w:p w14:paraId="2822FD5B" w14:textId="77777777" w:rsidR="00545BBB" w:rsidRPr="00545BBB" w:rsidRDefault="00303866" w:rsidP="00303866">
            <w:pPr>
              <w:numPr>
                <w:ilvl w:val="3"/>
                <w:numId w:val="4"/>
              </w:numPr>
              <w:overflowPunct/>
              <w:autoSpaceDE/>
              <w:autoSpaceDN/>
              <w:adjustRightInd/>
              <w:spacing w:after="0"/>
              <w:jc w:val="center"/>
              <w:textAlignment w:val="auto"/>
              <w:rPr>
                <w:rFonts w:eastAsia="Calibri" w:cs="Arial"/>
                <w:sz w:val="22"/>
                <w:szCs w:val="22"/>
              </w:rPr>
            </w:pPr>
            <w:r>
              <w:rPr>
                <w:rFonts w:eastAsia="Calibri" w:cs="Arial"/>
                <w:sz w:val="22"/>
                <w:szCs w:val="22"/>
              </w:rPr>
              <w:t>D</w:t>
            </w:r>
            <w:r w:rsidR="00545BBB" w:rsidRPr="00545BBB">
              <w:rPr>
                <w:rFonts w:eastAsia="Calibri" w:cs="Arial"/>
                <w:sz w:val="22"/>
                <w:szCs w:val="22"/>
              </w:rPr>
              <w:t>ate Issued</w:t>
            </w:r>
          </w:p>
        </w:tc>
        <w:tc>
          <w:tcPr>
            <w:tcW w:w="4253" w:type="dxa"/>
            <w:shd w:val="clear" w:color="auto" w:fill="auto"/>
            <w:vAlign w:val="center"/>
          </w:tcPr>
          <w:p w14:paraId="2822FD5C" w14:textId="77777777" w:rsidR="00545BBB" w:rsidRPr="00545BBB" w:rsidRDefault="00545BBB" w:rsidP="00303866">
            <w:pPr>
              <w:numPr>
                <w:ilvl w:val="3"/>
                <w:numId w:val="4"/>
              </w:numPr>
              <w:overflowPunct/>
              <w:autoSpaceDE/>
              <w:autoSpaceDN/>
              <w:adjustRightInd/>
              <w:spacing w:after="0"/>
              <w:jc w:val="center"/>
              <w:textAlignment w:val="auto"/>
              <w:rPr>
                <w:rFonts w:eastAsia="Calibri" w:cs="Arial"/>
                <w:sz w:val="22"/>
                <w:szCs w:val="22"/>
              </w:rPr>
            </w:pPr>
            <w:r w:rsidRPr="00545BBB">
              <w:rPr>
                <w:rFonts w:eastAsia="Calibri" w:cs="Arial"/>
                <w:sz w:val="22"/>
                <w:szCs w:val="22"/>
              </w:rPr>
              <w:t>Summary of change</w:t>
            </w:r>
          </w:p>
        </w:tc>
        <w:tc>
          <w:tcPr>
            <w:tcW w:w="2332" w:type="dxa"/>
            <w:shd w:val="clear" w:color="auto" w:fill="auto"/>
            <w:vAlign w:val="center"/>
          </w:tcPr>
          <w:p w14:paraId="2822FD5D" w14:textId="77777777" w:rsidR="00545BBB" w:rsidRPr="00545BBB" w:rsidRDefault="00545BBB" w:rsidP="00303866">
            <w:pPr>
              <w:numPr>
                <w:ilvl w:val="3"/>
                <w:numId w:val="4"/>
              </w:numPr>
              <w:overflowPunct/>
              <w:autoSpaceDE/>
              <w:autoSpaceDN/>
              <w:adjustRightInd/>
              <w:spacing w:after="0"/>
              <w:jc w:val="center"/>
              <w:textAlignment w:val="auto"/>
              <w:rPr>
                <w:rFonts w:eastAsia="Calibri" w:cs="Arial"/>
                <w:sz w:val="22"/>
                <w:szCs w:val="22"/>
              </w:rPr>
            </w:pPr>
            <w:r w:rsidRPr="00545BBB">
              <w:rPr>
                <w:rFonts w:eastAsia="Calibri" w:cs="Arial"/>
                <w:sz w:val="22"/>
                <w:szCs w:val="22"/>
              </w:rPr>
              <w:t>Produced /Revised by</w:t>
            </w:r>
          </w:p>
        </w:tc>
      </w:tr>
      <w:tr w:rsidR="00545BBB" w:rsidRPr="00545BBB" w14:paraId="2822FD63" w14:textId="77777777" w:rsidTr="007A69BB">
        <w:tc>
          <w:tcPr>
            <w:tcW w:w="1218" w:type="dxa"/>
            <w:shd w:val="clear" w:color="auto" w:fill="auto"/>
          </w:tcPr>
          <w:p w14:paraId="2822FD5F" w14:textId="77777777" w:rsidR="00545BBB" w:rsidRPr="00545BBB" w:rsidRDefault="00545BBB" w:rsidP="00545BBB">
            <w:pPr>
              <w:numPr>
                <w:ilvl w:val="3"/>
                <w:numId w:val="4"/>
              </w:numPr>
              <w:overflowPunct/>
              <w:autoSpaceDE/>
              <w:autoSpaceDN/>
              <w:adjustRightInd/>
              <w:spacing w:after="0"/>
              <w:textAlignment w:val="auto"/>
              <w:rPr>
                <w:rFonts w:eastAsia="Calibri" w:cs="Arial"/>
                <w:sz w:val="22"/>
                <w:szCs w:val="22"/>
              </w:rPr>
            </w:pPr>
          </w:p>
        </w:tc>
        <w:tc>
          <w:tcPr>
            <w:tcW w:w="986" w:type="dxa"/>
            <w:shd w:val="clear" w:color="auto" w:fill="auto"/>
          </w:tcPr>
          <w:p w14:paraId="2822FD60" w14:textId="77777777" w:rsidR="00545BBB" w:rsidRPr="00545BBB" w:rsidRDefault="00545BBB" w:rsidP="00545BBB">
            <w:pPr>
              <w:numPr>
                <w:ilvl w:val="3"/>
                <w:numId w:val="4"/>
              </w:numPr>
              <w:overflowPunct/>
              <w:autoSpaceDE/>
              <w:autoSpaceDN/>
              <w:adjustRightInd/>
              <w:spacing w:after="0"/>
              <w:textAlignment w:val="auto"/>
              <w:rPr>
                <w:rFonts w:eastAsia="Calibri" w:cs="Arial"/>
                <w:sz w:val="22"/>
                <w:szCs w:val="22"/>
              </w:rPr>
            </w:pPr>
          </w:p>
        </w:tc>
        <w:tc>
          <w:tcPr>
            <w:tcW w:w="4253" w:type="dxa"/>
            <w:shd w:val="clear" w:color="auto" w:fill="auto"/>
          </w:tcPr>
          <w:p w14:paraId="2822FD61" w14:textId="77777777" w:rsidR="00545BBB" w:rsidRPr="00545BBB" w:rsidRDefault="00545BBB" w:rsidP="00545BBB">
            <w:pPr>
              <w:numPr>
                <w:ilvl w:val="3"/>
                <w:numId w:val="4"/>
              </w:numPr>
              <w:overflowPunct/>
              <w:autoSpaceDE/>
              <w:autoSpaceDN/>
              <w:adjustRightInd/>
              <w:spacing w:after="0"/>
              <w:textAlignment w:val="auto"/>
              <w:rPr>
                <w:rFonts w:eastAsia="Calibri" w:cs="Arial"/>
                <w:sz w:val="22"/>
                <w:szCs w:val="22"/>
              </w:rPr>
            </w:pPr>
          </w:p>
        </w:tc>
        <w:tc>
          <w:tcPr>
            <w:tcW w:w="2332" w:type="dxa"/>
            <w:shd w:val="clear" w:color="auto" w:fill="auto"/>
          </w:tcPr>
          <w:p w14:paraId="2822FD62" w14:textId="77777777" w:rsidR="00545BBB" w:rsidRPr="00545BBB" w:rsidRDefault="00545BBB" w:rsidP="00545BBB">
            <w:pPr>
              <w:numPr>
                <w:ilvl w:val="3"/>
                <w:numId w:val="4"/>
              </w:numPr>
              <w:overflowPunct/>
              <w:autoSpaceDE/>
              <w:autoSpaceDN/>
              <w:adjustRightInd/>
              <w:spacing w:after="0"/>
              <w:textAlignment w:val="auto"/>
              <w:rPr>
                <w:rFonts w:eastAsia="Calibri" w:cs="Arial"/>
                <w:sz w:val="22"/>
                <w:szCs w:val="22"/>
              </w:rPr>
            </w:pPr>
            <w:r>
              <w:rPr>
                <w:rFonts w:eastAsia="Calibri" w:cs="Arial"/>
                <w:sz w:val="22"/>
                <w:szCs w:val="22"/>
              </w:rPr>
              <w:t xml:space="preserve"> </w:t>
            </w:r>
          </w:p>
        </w:tc>
      </w:tr>
      <w:tr w:rsidR="00545BBB" w:rsidRPr="00545BBB" w14:paraId="2822FD68" w14:textId="77777777" w:rsidTr="007A69BB">
        <w:tc>
          <w:tcPr>
            <w:tcW w:w="1218" w:type="dxa"/>
            <w:shd w:val="clear" w:color="auto" w:fill="auto"/>
          </w:tcPr>
          <w:p w14:paraId="2822FD64" w14:textId="77777777" w:rsidR="00545BBB" w:rsidRPr="00545BBB" w:rsidRDefault="00545BBB" w:rsidP="00545BBB">
            <w:pPr>
              <w:numPr>
                <w:ilvl w:val="3"/>
                <w:numId w:val="4"/>
              </w:numPr>
              <w:overflowPunct/>
              <w:autoSpaceDE/>
              <w:autoSpaceDN/>
              <w:adjustRightInd/>
              <w:spacing w:after="0"/>
              <w:textAlignment w:val="auto"/>
              <w:rPr>
                <w:rFonts w:eastAsia="Calibri" w:cs="Arial"/>
                <w:sz w:val="22"/>
                <w:szCs w:val="22"/>
              </w:rPr>
            </w:pPr>
          </w:p>
        </w:tc>
        <w:tc>
          <w:tcPr>
            <w:tcW w:w="986" w:type="dxa"/>
            <w:shd w:val="clear" w:color="auto" w:fill="auto"/>
          </w:tcPr>
          <w:p w14:paraId="2822FD65" w14:textId="77777777" w:rsidR="00545BBB" w:rsidRPr="00545BBB" w:rsidRDefault="00545BBB" w:rsidP="00545BBB">
            <w:pPr>
              <w:numPr>
                <w:ilvl w:val="3"/>
                <w:numId w:val="4"/>
              </w:numPr>
              <w:overflowPunct/>
              <w:autoSpaceDE/>
              <w:autoSpaceDN/>
              <w:adjustRightInd/>
              <w:spacing w:after="0"/>
              <w:textAlignment w:val="auto"/>
              <w:rPr>
                <w:rFonts w:eastAsia="Calibri" w:cs="Arial"/>
                <w:sz w:val="22"/>
                <w:szCs w:val="22"/>
              </w:rPr>
            </w:pPr>
          </w:p>
        </w:tc>
        <w:tc>
          <w:tcPr>
            <w:tcW w:w="4253" w:type="dxa"/>
            <w:shd w:val="clear" w:color="auto" w:fill="auto"/>
          </w:tcPr>
          <w:p w14:paraId="2822FD66" w14:textId="77777777" w:rsidR="00545BBB" w:rsidRPr="00545BBB" w:rsidRDefault="00545BBB" w:rsidP="00545BBB">
            <w:pPr>
              <w:numPr>
                <w:ilvl w:val="3"/>
                <w:numId w:val="4"/>
              </w:numPr>
              <w:overflowPunct/>
              <w:autoSpaceDE/>
              <w:autoSpaceDN/>
              <w:adjustRightInd/>
              <w:spacing w:after="0"/>
              <w:textAlignment w:val="auto"/>
              <w:rPr>
                <w:rFonts w:eastAsia="Calibri" w:cs="Arial"/>
                <w:sz w:val="22"/>
                <w:szCs w:val="22"/>
              </w:rPr>
            </w:pPr>
          </w:p>
        </w:tc>
        <w:tc>
          <w:tcPr>
            <w:tcW w:w="2332" w:type="dxa"/>
            <w:shd w:val="clear" w:color="auto" w:fill="auto"/>
          </w:tcPr>
          <w:p w14:paraId="2822FD67" w14:textId="77777777" w:rsidR="00545BBB" w:rsidRPr="00545BBB" w:rsidRDefault="00545BBB" w:rsidP="00545BBB">
            <w:pPr>
              <w:numPr>
                <w:ilvl w:val="3"/>
                <w:numId w:val="4"/>
              </w:numPr>
              <w:overflowPunct/>
              <w:autoSpaceDE/>
              <w:autoSpaceDN/>
              <w:adjustRightInd/>
              <w:spacing w:after="0"/>
              <w:textAlignment w:val="auto"/>
              <w:rPr>
                <w:rFonts w:eastAsia="Calibri" w:cs="Arial"/>
                <w:sz w:val="22"/>
                <w:szCs w:val="22"/>
              </w:rPr>
            </w:pPr>
          </w:p>
        </w:tc>
      </w:tr>
      <w:tr w:rsidR="00545BBB" w:rsidRPr="00545BBB" w14:paraId="2822FD6D" w14:textId="77777777" w:rsidTr="007A69BB">
        <w:tc>
          <w:tcPr>
            <w:tcW w:w="1218" w:type="dxa"/>
            <w:shd w:val="clear" w:color="auto" w:fill="auto"/>
          </w:tcPr>
          <w:p w14:paraId="2822FD69" w14:textId="77777777" w:rsidR="00545BBB" w:rsidRPr="00545BBB" w:rsidRDefault="00545BBB" w:rsidP="00545BBB">
            <w:pPr>
              <w:numPr>
                <w:ilvl w:val="3"/>
                <w:numId w:val="4"/>
              </w:numPr>
              <w:overflowPunct/>
              <w:autoSpaceDE/>
              <w:autoSpaceDN/>
              <w:adjustRightInd/>
              <w:spacing w:after="0"/>
              <w:textAlignment w:val="auto"/>
              <w:rPr>
                <w:rFonts w:eastAsia="Calibri" w:cs="Arial"/>
                <w:sz w:val="22"/>
                <w:szCs w:val="22"/>
              </w:rPr>
            </w:pPr>
          </w:p>
        </w:tc>
        <w:tc>
          <w:tcPr>
            <w:tcW w:w="986" w:type="dxa"/>
            <w:shd w:val="clear" w:color="auto" w:fill="auto"/>
          </w:tcPr>
          <w:p w14:paraId="2822FD6A" w14:textId="77777777" w:rsidR="00545BBB" w:rsidRPr="00545BBB" w:rsidRDefault="00545BBB" w:rsidP="00545BBB">
            <w:pPr>
              <w:numPr>
                <w:ilvl w:val="3"/>
                <w:numId w:val="4"/>
              </w:numPr>
              <w:overflowPunct/>
              <w:autoSpaceDE/>
              <w:autoSpaceDN/>
              <w:adjustRightInd/>
              <w:spacing w:after="0"/>
              <w:textAlignment w:val="auto"/>
              <w:rPr>
                <w:rFonts w:eastAsia="Calibri" w:cs="Arial"/>
                <w:sz w:val="22"/>
                <w:szCs w:val="22"/>
              </w:rPr>
            </w:pPr>
          </w:p>
        </w:tc>
        <w:tc>
          <w:tcPr>
            <w:tcW w:w="4253" w:type="dxa"/>
            <w:shd w:val="clear" w:color="auto" w:fill="auto"/>
          </w:tcPr>
          <w:p w14:paraId="2822FD6B" w14:textId="77777777" w:rsidR="00545BBB" w:rsidRPr="00545BBB" w:rsidRDefault="00545BBB" w:rsidP="00545BBB">
            <w:pPr>
              <w:numPr>
                <w:ilvl w:val="3"/>
                <w:numId w:val="4"/>
              </w:numPr>
              <w:overflowPunct/>
              <w:autoSpaceDE/>
              <w:autoSpaceDN/>
              <w:adjustRightInd/>
              <w:spacing w:after="0"/>
              <w:textAlignment w:val="auto"/>
              <w:rPr>
                <w:rFonts w:eastAsia="Calibri" w:cs="Arial"/>
                <w:sz w:val="22"/>
                <w:szCs w:val="22"/>
              </w:rPr>
            </w:pPr>
          </w:p>
        </w:tc>
        <w:tc>
          <w:tcPr>
            <w:tcW w:w="2332" w:type="dxa"/>
            <w:shd w:val="clear" w:color="auto" w:fill="auto"/>
          </w:tcPr>
          <w:p w14:paraId="2822FD6C" w14:textId="77777777" w:rsidR="00545BBB" w:rsidRPr="00545BBB" w:rsidRDefault="00545BBB" w:rsidP="00545BBB">
            <w:pPr>
              <w:numPr>
                <w:ilvl w:val="3"/>
                <w:numId w:val="4"/>
              </w:numPr>
              <w:overflowPunct/>
              <w:autoSpaceDE/>
              <w:autoSpaceDN/>
              <w:adjustRightInd/>
              <w:spacing w:after="0"/>
              <w:textAlignment w:val="auto"/>
              <w:rPr>
                <w:rFonts w:eastAsia="Calibri" w:cs="Arial"/>
                <w:sz w:val="22"/>
                <w:szCs w:val="22"/>
              </w:rPr>
            </w:pPr>
          </w:p>
        </w:tc>
      </w:tr>
    </w:tbl>
    <w:p w14:paraId="2822FD6E" w14:textId="77777777" w:rsidR="00B44E56" w:rsidRDefault="00B44E56" w:rsidP="00B44E56"/>
    <w:p w14:paraId="2822FD6F" w14:textId="77777777" w:rsidR="00D05459" w:rsidRDefault="00D05459" w:rsidP="00766159">
      <w:pPr>
        <w:pStyle w:val="HeaderPolNum11"/>
        <w:numPr>
          <w:ilvl w:val="0"/>
          <w:numId w:val="0"/>
        </w:numPr>
        <w:rPr>
          <w:b/>
          <w:lang w:val="en-GB"/>
        </w:rPr>
      </w:pPr>
    </w:p>
    <w:p w14:paraId="2822FD70" w14:textId="77777777" w:rsidR="00832656" w:rsidRPr="00832656" w:rsidRDefault="00832656" w:rsidP="00832656">
      <w:pPr>
        <w:textAlignment w:val="auto"/>
        <w:rPr>
          <w:b/>
          <w:color w:val="000000"/>
        </w:rPr>
      </w:pPr>
      <w:r w:rsidRPr="00832656">
        <w:rPr>
          <w:b/>
          <w:color w:val="000000"/>
        </w:rPr>
        <w:t xml:space="preserve">The latest version of this document can be located at </w:t>
      </w:r>
      <w:r w:rsidRPr="00832656">
        <w:rPr>
          <w:i/>
          <w:color w:val="FF0000"/>
        </w:rPr>
        <w:t>&lt;insert location here&gt;</w:t>
      </w:r>
    </w:p>
    <w:p w14:paraId="2822FD71" w14:textId="77777777" w:rsidR="00D05459" w:rsidRDefault="00D05459" w:rsidP="00766159">
      <w:pPr>
        <w:pStyle w:val="HeaderPolNum11"/>
        <w:numPr>
          <w:ilvl w:val="0"/>
          <w:numId w:val="0"/>
        </w:numPr>
        <w:rPr>
          <w:b/>
          <w:lang w:val="en-GB"/>
        </w:rPr>
      </w:pPr>
    </w:p>
    <w:p w14:paraId="2822FD72" w14:textId="77777777" w:rsidR="00D05459" w:rsidRDefault="00D05459" w:rsidP="00766159">
      <w:pPr>
        <w:pStyle w:val="HeaderPolNum11"/>
        <w:numPr>
          <w:ilvl w:val="0"/>
          <w:numId w:val="0"/>
        </w:numPr>
        <w:rPr>
          <w:b/>
          <w:lang w:val="en-GB"/>
        </w:rPr>
      </w:pPr>
    </w:p>
    <w:sectPr w:rsidR="00D05459" w:rsidSect="00F81467">
      <w:headerReference w:type="default" r:id="rId12"/>
      <w:footerReference w:type="default" r:id="rId1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53C77" w14:textId="77777777" w:rsidR="003C2311" w:rsidRDefault="003C2311">
      <w:pPr>
        <w:spacing w:after="0"/>
      </w:pPr>
      <w:r>
        <w:separator/>
      </w:r>
    </w:p>
  </w:endnote>
  <w:endnote w:type="continuationSeparator" w:id="0">
    <w:p w14:paraId="77F10DCB" w14:textId="77777777" w:rsidR="003C2311" w:rsidRDefault="003C23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2FD78" w14:textId="77777777" w:rsidR="00A8077E" w:rsidRDefault="00A8077E" w:rsidP="00A8077E">
    <w:pPr>
      <w:pStyle w:val="Header"/>
      <w:ind w:left="7920"/>
    </w:pPr>
  </w:p>
  <w:p w14:paraId="2822FD79" w14:textId="77777777" w:rsidR="00A8077E" w:rsidRDefault="00A8077E" w:rsidP="00A8077E"/>
  <w:p w14:paraId="2822FD7A" w14:textId="77777777" w:rsidR="00A8077E" w:rsidRDefault="00A8077E" w:rsidP="00A8077E">
    <w:pPr>
      <w:pStyle w:val="Footer"/>
    </w:pPr>
  </w:p>
  <w:p w14:paraId="2822FD7B" w14:textId="77777777" w:rsidR="00A8077E" w:rsidRDefault="00A8077E" w:rsidP="00A8077E"/>
  <w:tbl>
    <w:tblPr>
      <w:tblStyle w:val="TableGrid1"/>
      <w:tblW w:w="97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6570"/>
      <w:gridCol w:w="1285"/>
    </w:tblGrid>
    <w:tr w:rsidR="005810A2" w:rsidRPr="00B765E8" w14:paraId="6711F11B" w14:textId="77777777" w:rsidTr="007D09D3">
      <w:trPr>
        <w:trHeight w:val="260"/>
        <w:jc w:val="center"/>
      </w:trPr>
      <w:tc>
        <w:tcPr>
          <w:tcW w:w="1885" w:type="dxa"/>
          <w:vAlign w:val="center"/>
          <w:hideMark/>
        </w:tcPr>
        <w:p w14:paraId="136D90D4" w14:textId="77777777" w:rsidR="005810A2" w:rsidRPr="00B765E8" w:rsidRDefault="005810A2" w:rsidP="005810A2">
          <w:pPr>
            <w:pStyle w:val="Footer"/>
            <w:jc w:val="center"/>
            <w:rPr>
              <w:bCs/>
              <w:sz w:val="16"/>
              <w:szCs w:val="16"/>
            </w:rPr>
          </w:pPr>
          <w:r>
            <w:rPr>
              <w:bCs/>
              <w:sz w:val="16"/>
              <w:szCs w:val="16"/>
            </w:rPr>
            <w:t xml:space="preserve">Template </w:t>
          </w:r>
          <w:r w:rsidRPr="00B765E8">
            <w:rPr>
              <w:bCs/>
              <w:sz w:val="16"/>
              <w:szCs w:val="16"/>
            </w:rPr>
            <w:t xml:space="preserve">Version </w:t>
          </w:r>
          <w:r>
            <w:rPr>
              <w:bCs/>
              <w:sz w:val="16"/>
              <w:szCs w:val="16"/>
            </w:rPr>
            <w:t>3</w:t>
          </w:r>
          <w:r w:rsidRPr="00B765E8">
            <w:rPr>
              <w:bCs/>
              <w:sz w:val="16"/>
              <w:szCs w:val="16"/>
            </w:rPr>
            <w:t xml:space="preserve"> </w:t>
          </w:r>
          <w:r>
            <w:rPr>
              <w:bCs/>
              <w:sz w:val="16"/>
              <w:szCs w:val="16"/>
            </w:rPr>
            <w:t>– June 2020</w:t>
          </w:r>
        </w:p>
      </w:tc>
      <w:tc>
        <w:tcPr>
          <w:tcW w:w="6570" w:type="dxa"/>
          <w:vAlign w:val="center"/>
          <w:hideMark/>
        </w:tcPr>
        <w:p w14:paraId="6D59BF6C" w14:textId="77777777" w:rsidR="005810A2" w:rsidRPr="00B765E8" w:rsidRDefault="005810A2" w:rsidP="005810A2">
          <w:pPr>
            <w:pStyle w:val="Footer"/>
            <w:jc w:val="center"/>
            <w:rPr>
              <w:bCs/>
              <w:sz w:val="16"/>
              <w:szCs w:val="16"/>
            </w:rPr>
          </w:pPr>
          <w:r>
            <w:rPr>
              <w:bCs/>
              <w:sz w:val="16"/>
              <w:szCs w:val="16"/>
            </w:rPr>
            <w:t>CDM Toolkit HSI-14</w:t>
          </w:r>
        </w:p>
      </w:tc>
      <w:tc>
        <w:tcPr>
          <w:tcW w:w="1285" w:type="dxa"/>
          <w:vAlign w:val="center"/>
          <w:hideMark/>
        </w:tcPr>
        <w:p w14:paraId="27118B18" w14:textId="77777777" w:rsidR="005810A2" w:rsidRPr="00B765E8" w:rsidRDefault="005810A2" w:rsidP="005810A2">
          <w:pPr>
            <w:pStyle w:val="Footer"/>
            <w:jc w:val="center"/>
            <w:rPr>
              <w:bCs/>
              <w:sz w:val="16"/>
              <w:szCs w:val="16"/>
            </w:rPr>
          </w:pPr>
          <w:r w:rsidRPr="00B765E8">
            <w:rPr>
              <w:bCs/>
              <w:sz w:val="16"/>
              <w:szCs w:val="16"/>
            </w:rPr>
            <w:t xml:space="preserve">Page </w:t>
          </w:r>
          <w:r w:rsidRPr="00B765E8">
            <w:rPr>
              <w:bCs/>
              <w:sz w:val="16"/>
              <w:szCs w:val="16"/>
            </w:rPr>
            <w:fldChar w:fldCharType="begin"/>
          </w:r>
          <w:r w:rsidRPr="00B765E8">
            <w:rPr>
              <w:bCs/>
              <w:sz w:val="16"/>
              <w:szCs w:val="16"/>
            </w:rPr>
            <w:instrText xml:space="preserve"> PAGE   \* MERGEFORMAT </w:instrText>
          </w:r>
          <w:r w:rsidRPr="00B765E8">
            <w:rPr>
              <w:bCs/>
              <w:sz w:val="16"/>
              <w:szCs w:val="16"/>
            </w:rPr>
            <w:fldChar w:fldCharType="separate"/>
          </w:r>
          <w:r w:rsidRPr="00B765E8">
            <w:rPr>
              <w:bCs/>
              <w:noProof/>
              <w:sz w:val="16"/>
              <w:szCs w:val="16"/>
            </w:rPr>
            <w:t>2</w:t>
          </w:r>
          <w:r w:rsidRPr="00B765E8">
            <w:rPr>
              <w:bCs/>
              <w:sz w:val="16"/>
              <w:szCs w:val="16"/>
            </w:rPr>
            <w:fldChar w:fldCharType="end"/>
          </w:r>
          <w:r w:rsidRPr="00B765E8">
            <w:rPr>
              <w:bCs/>
              <w:sz w:val="16"/>
              <w:szCs w:val="16"/>
            </w:rPr>
            <w:t xml:space="preserve"> of </w:t>
          </w:r>
          <w:r w:rsidRPr="00B765E8">
            <w:rPr>
              <w:bCs/>
              <w:sz w:val="16"/>
              <w:szCs w:val="16"/>
            </w:rPr>
            <w:fldChar w:fldCharType="begin"/>
          </w:r>
          <w:r w:rsidRPr="00B765E8">
            <w:rPr>
              <w:bCs/>
              <w:sz w:val="16"/>
              <w:szCs w:val="16"/>
            </w:rPr>
            <w:instrText xml:space="preserve"> NUMPAGES   \* MERGEFORMAT </w:instrText>
          </w:r>
          <w:r w:rsidRPr="00B765E8">
            <w:rPr>
              <w:bCs/>
              <w:sz w:val="16"/>
              <w:szCs w:val="16"/>
            </w:rPr>
            <w:fldChar w:fldCharType="separate"/>
          </w:r>
          <w:r w:rsidRPr="00B765E8">
            <w:rPr>
              <w:bCs/>
              <w:noProof/>
              <w:sz w:val="16"/>
              <w:szCs w:val="16"/>
            </w:rPr>
            <w:t>14</w:t>
          </w:r>
          <w:r w:rsidRPr="00B765E8">
            <w:rPr>
              <w:bCs/>
              <w:sz w:val="16"/>
              <w:szCs w:val="16"/>
            </w:rPr>
            <w:fldChar w:fldCharType="end"/>
          </w:r>
        </w:p>
      </w:tc>
    </w:tr>
    <w:tr w:rsidR="005810A2" w:rsidRPr="00B765E8" w14:paraId="37C60161" w14:textId="77777777" w:rsidTr="007D09D3">
      <w:trPr>
        <w:trHeight w:val="260"/>
        <w:jc w:val="center"/>
      </w:trPr>
      <w:tc>
        <w:tcPr>
          <w:tcW w:w="1885" w:type="dxa"/>
          <w:vAlign w:val="center"/>
        </w:tcPr>
        <w:p w14:paraId="365B8D66" w14:textId="77777777" w:rsidR="005810A2" w:rsidRPr="00B765E8" w:rsidRDefault="005810A2" w:rsidP="005810A2">
          <w:pPr>
            <w:pStyle w:val="Footer"/>
            <w:jc w:val="center"/>
            <w:rPr>
              <w:bCs/>
              <w:sz w:val="16"/>
              <w:szCs w:val="16"/>
            </w:rPr>
          </w:pPr>
        </w:p>
      </w:tc>
      <w:tc>
        <w:tcPr>
          <w:tcW w:w="6570" w:type="dxa"/>
          <w:vAlign w:val="center"/>
        </w:tcPr>
        <w:p w14:paraId="714C4DCE" w14:textId="77777777" w:rsidR="005810A2" w:rsidRPr="00B765E8" w:rsidRDefault="005810A2" w:rsidP="005810A2">
          <w:pPr>
            <w:pStyle w:val="Footer"/>
            <w:jc w:val="center"/>
            <w:rPr>
              <w:bCs/>
              <w:sz w:val="16"/>
              <w:szCs w:val="16"/>
            </w:rPr>
          </w:pPr>
          <w:r w:rsidRPr="00B765E8">
            <w:rPr>
              <w:bCs/>
              <w:sz w:val="16"/>
              <w:szCs w:val="16"/>
            </w:rPr>
            <w:t>UNCONTROLLED WHEN PRINTED</w:t>
          </w:r>
        </w:p>
      </w:tc>
      <w:tc>
        <w:tcPr>
          <w:tcW w:w="1285" w:type="dxa"/>
          <w:vAlign w:val="center"/>
        </w:tcPr>
        <w:p w14:paraId="1751CA2E" w14:textId="77777777" w:rsidR="005810A2" w:rsidRPr="00B765E8" w:rsidRDefault="005810A2" w:rsidP="005810A2">
          <w:pPr>
            <w:pStyle w:val="Footer"/>
            <w:jc w:val="center"/>
            <w:rPr>
              <w:bCs/>
              <w:sz w:val="16"/>
              <w:szCs w:val="16"/>
            </w:rPr>
          </w:pPr>
        </w:p>
      </w:tc>
    </w:tr>
  </w:tbl>
  <w:p w14:paraId="2822FD7D" w14:textId="77777777" w:rsidR="007E28A3" w:rsidRDefault="007E28A3" w:rsidP="00F8146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CCA05" w14:textId="77777777" w:rsidR="003C2311" w:rsidRDefault="003C2311">
      <w:pPr>
        <w:spacing w:after="0"/>
      </w:pPr>
      <w:r>
        <w:separator/>
      </w:r>
    </w:p>
  </w:footnote>
  <w:footnote w:type="continuationSeparator" w:id="0">
    <w:p w14:paraId="3EC586BC" w14:textId="77777777" w:rsidR="003C2311" w:rsidRDefault="003C23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2FD77" w14:textId="77777777" w:rsidR="00377B8C" w:rsidRDefault="005810A2" w:rsidP="00377B8C">
    <w:pPr>
      <w:pStyle w:val="Header"/>
      <w:ind w:left="8640"/>
    </w:pPr>
    <w:r>
      <w:pict w14:anchorId="2822FD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46.5pt;mso-position-horizontal-relative:char;mso-position-vertical-relative:lin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9721A"/>
    <w:multiLevelType w:val="multilevel"/>
    <w:tmpl w:val="7280244A"/>
    <w:styleLink w:val="TIDEWAYTABLESTYLES"/>
    <w:lvl w:ilvl="0">
      <w:start w:val="1"/>
      <w:numFmt w:val="none"/>
      <w:lvlRestart w:val="0"/>
      <w:pStyle w:val="Tabletitle"/>
      <w:suff w:val="nothing"/>
      <w:lvlText w:val=""/>
      <w:lvlJc w:val="left"/>
      <w:pPr>
        <w:ind w:left="0" w:firstLine="0"/>
      </w:pPr>
      <w:rPr>
        <w:rFonts w:ascii="Arial" w:hAnsi="Arial" w:cs="Arial" w:hint="default"/>
        <w:b/>
        <w:i w:val="0"/>
        <w:sz w:val="18"/>
        <w:u w:val="none"/>
      </w:rPr>
    </w:lvl>
    <w:lvl w:ilvl="1">
      <w:start w:val="1"/>
      <w:numFmt w:val="none"/>
      <w:lvlRestart w:val="0"/>
      <w:pStyle w:val="Tabletitleleft"/>
      <w:suff w:val="nothing"/>
      <w:lvlText w:val=""/>
      <w:lvlJc w:val="left"/>
      <w:pPr>
        <w:ind w:left="0" w:firstLine="0"/>
      </w:pPr>
      <w:rPr>
        <w:rFonts w:ascii="Arial" w:hAnsi="Arial" w:cs="Arial" w:hint="default"/>
        <w:b/>
        <w:i w:val="0"/>
        <w:caps w:val="0"/>
        <w:strike w:val="0"/>
        <w:dstrike w:val="0"/>
        <w:vanish w:val="0"/>
        <w:sz w:val="32"/>
        <w:u w:val="none"/>
        <w:vertAlign w:val="baseline"/>
      </w:rPr>
    </w:lvl>
    <w:lvl w:ilvl="2">
      <w:start w:val="1"/>
      <w:numFmt w:val="none"/>
      <w:lvlRestart w:val="0"/>
      <w:pStyle w:val="Tabletext"/>
      <w:suff w:val="nothing"/>
      <w:lvlText w:val=""/>
      <w:lvlJc w:val="left"/>
      <w:pPr>
        <w:ind w:left="0" w:firstLine="0"/>
      </w:pPr>
      <w:rPr>
        <w:rFonts w:ascii="Arial" w:hAnsi="Arial" w:cs="Arial" w:hint="default"/>
        <w:b w:val="0"/>
        <w:i w:val="0"/>
        <w:sz w:val="22"/>
        <w:u w:val="none"/>
      </w:rPr>
    </w:lvl>
    <w:lvl w:ilvl="3">
      <w:start w:val="1"/>
      <w:numFmt w:val="none"/>
      <w:lvlRestart w:val="0"/>
      <w:pStyle w:val="Tabletextcentre"/>
      <w:suff w:val="nothing"/>
      <w:lvlText w:val=""/>
      <w:lvlJc w:val="left"/>
      <w:pPr>
        <w:ind w:left="0" w:firstLine="0"/>
      </w:pPr>
      <w:rPr>
        <w:rFonts w:ascii="Arial" w:hAnsi="Arial" w:cs="Arial" w:hint="default"/>
        <w:b/>
        <w:i w:val="0"/>
        <w:caps w:val="0"/>
        <w:strike w:val="0"/>
        <w:dstrike w:val="0"/>
        <w:vanish w:val="0"/>
        <w:color w:val="auto"/>
        <w:sz w:val="22"/>
        <w:u w:val="none"/>
        <w:vertAlign w:val="baseline"/>
      </w:rPr>
    </w:lvl>
    <w:lvl w:ilvl="4">
      <w:start w:val="1"/>
      <w:numFmt w:val="bullet"/>
      <w:lvlRestart w:val="0"/>
      <w:pStyle w:val="Tabletextbullet"/>
      <w:lvlText w:val=""/>
      <w:lvlJc w:val="left"/>
      <w:pPr>
        <w:tabs>
          <w:tab w:val="num" w:pos="283"/>
        </w:tabs>
        <w:ind w:left="283" w:hanging="283"/>
      </w:pPr>
      <w:rPr>
        <w:rFonts w:ascii="Symbol" w:hAnsi="Symbol" w:hint="default"/>
        <w:b/>
        <w:i w:val="0"/>
        <w:caps w:val="0"/>
        <w:strike w:val="0"/>
        <w:dstrike w:val="0"/>
        <w:vanish w:val="0"/>
        <w:color w:val="auto"/>
        <w:sz w:val="20"/>
        <w:u w:val="none"/>
        <w:vertAlign w:val="baseline"/>
      </w:rPr>
    </w:lvl>
    <w:lvl w:ilvl="5">
      <w:start w:val="1"/>
      <w:numFmt w:val="lowerLetter"/>
      <w:pStyle w:val="Tabletextlistalpha"/>
      <w:lvlText w:val="%6."/>
      <w:lvlJc w:val="left"/>
      <w:pPr>
        <w:tabs>
          <w:tab w:val="num" w:pos="283"/>
        </w:tabs>
        <w:ind w:left="283" w:hanging="283"/>
      </w:pPr>
      <w:rPr>
        <w:rFonts w:ascii="Arial" w:hAnsi="Arial" w:cs="Arial" w:hint="default"/>
        <w:b w:val="0"/>
        <w:i w:val="0"/>
        <w:sz w:val="20"/>
        <w:u w:val="none"/>
      </w:rPr>
    </w:lvl>
    <w:lvl w:ilvl="6">
      <w:start w:val="1"/>
      <w:numFmt w:val="lowerRoman"/>
      <w:pStyle w:val="Tabletextlistnumeral"/>
      <w:lvlText w:val="%7."/>
      <w:lvlJc w:val="left"/>
      <w:pPr>
        <w:tabs>
          <w:tab w:val="num" w:pos="567"/>
        </w:tabs>
        <w:ind w:left="567" w:hanging="284"/>
      </w:pPr>
      <w:rPr>
        <w:rFonts w:ascii="Arial" w:hAnsi="Arial" w:hint="default"/>
        <w:b w:val="0"/>
        <w:i w:val="0"/>
        <w:sz w:val="20"/>
        <w:u w:val="none"/>
      </w:rPr>
    </w:lvl>
    <w:lvl w:ilvl="7">
      <w:start w:val="1"/>
      <w:numFmt w:val="bullet"/>
      <w:pStyle w:val="Tabletextthirdlevelbullet"/>
      <w:lvlText w:val=""/>
      <w:lvlJc w:val="left"/>
      <w:pPr>
        <w:tabs>
          <w:tab w:val="num" w:pos="850"/>
        </w:tabs>
        <w:ind w:left="850" w:hanging="283"/>
      </w:pPr>
      <w:rPr>
        <w:rFonts w:ascii="Symbol" w:hAnsi="Symbol" w:hint="default"/>
        <w:b w:val="0"/>
        <w:i w:val="0"/>
        <w:sz w:val="20"/>
        <w:u w:val="none"/>
      </w:rPr>
    </w:lvl>
    <w:lvl w:ilvl="8">
      <w:start w:val="1"/>
      <w:numFmt w:val="decimal"/>
      <w:lvlRestart w:val="2"/>
      <w:pStyle w:val="ItemnumberL1"/>
      <w:suff w:val="nothing"/>
      <w:lvlText w:val="%9."/>
      <w:lvlJc w:val="left"/>
      <w:pPr>
        <w:ind w:left="198" w:firstLine="0"/>
      </w:pPr>
      <w:rPr>
        <w:rFonts w:ascii="Arial Bold" w:hAnsi="Arial Bold" w:hint="default"/>
        <w:b/>
        <w:i w:val="0"/>
        <w:sz w:val="20"/>
        <w:u w:val="none"/>
      </w:rPr>
    </w:lvl>
  </w:abstractNum>
  <w:abstractNum w:abstractNumId="1" w15:restartNumberingAfterBreak="0">
    <w:nsid w:val="0EC42C4A"/>
    <w:multiLevelType w:val="hybridMultilevel"/>
    <w:tmpl w:val="BD2A7D42"/>
    <w:lvl w:ilvl="0" w:tplc="A476C8F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66622"/>
    <w:multiLevelType w:val="hybridMultilevel"/>
    <w:tmpl w:val="B4FE1908"/>
    <w:lvl w:ilvl="0" w:tplc="B73ABE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EF549C"/>
    <w:multiLevelType w:val="hybridMultilevel"/>
    <w:tmpl w:val="44444DE0"/>
    <w:lvl w:ilvl="0" w:tplc="A476C8F6">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6EB224B"/>
    <w:multiLevelType w:val="hybridMultilevel"/>
    <w:tmpl w:val="7182E9EA"/>
    <w:lvl w:ilvl="0" w:tplc="724A04F8">
      <w:start w:val="1"/>
      <w:numFmt w:val="bullet"/>
      <w:pStyle w:val="ListBullet"/>
      <w:lvlText w:val=""/>
      <w:lvlJc w:val="left"/>
      <w:pPr>
        <w:tabs>
          <w:tab w:val="num" w:pos="900"/>
        </w:tabs>
        <w:ind w:left="900" w:hanging="360"/>
      </w:pPr>
      <w:rPr>
        <w:rFonts w:ascii="Wingdings" w:hAnsi="Wingdings" w:hint="default"/>
        <w:color w:val="0000FF"/>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454A7828"/>
    <w:multiLevelType w:val="hybridMultilevel"/>
    <w:tmpl w:val="BAEA3E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FC5002"/>
    <w:multiLevelType w:val="multilevel"/>
    <w:tmpl w:val="A7223658"/>
    <w:lvl w:ilvl="0">
      <w:start w:val="1"/>
      <w:numFmt w:val="decimal"/>
      <w:pStyle w:val="HeaderPol1"/>
      <w:lvlText w:val="%1."/>
      <w:lvlJc w:val="left"/>
      <w:pPr>
        <w:tabs>
          <w:tab w:val="num" w:pos="720"/>
        </w:tabs>
        <w:ind w:left="360" w:hanging="360"/>
      </w:pPr>
    </w:lvl>
    <w:lvl w:ilvl="1">
      <w:start w:val="1"/>
      <w:numFmt w:val="decimal"/>
      <w:pStyle w:val="HeaderPolNum11"/>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7" w15:restartNumberingAfterBreak="0">
    <w:nsid w:val="58300454"/>
    <w:multiLevelType w:val="hybridMultilevel"/>
    <w:tmpl w:val="61A8D31E"/>
    <w:lvl w:ilvl="0" w:tplc="A476C8F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0433C9"/>
    <w:multiLevelType w:val="hybridMultilevel"/>
    <w:tmpl w:val="501CA4A6"/>
    <w:lvl w:ilvl="0" w:tplc="236A08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FF3DB6"/>
    <w:multiLevelType w:val="hybridMultilevel"/>
    <w:tmpl w:val="CE24B00E"/>
    <w:lvl w:ilvl="0" w:tplc="9C1C5480">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515C6A"/>
    <w:multiLevelType w:val="multilevel"/>
    <w:tmpl w:val="34E45DF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6"/>
  </w:num>
  <w:num w:numId="2">
    <w:abstractNumId w:val="10"/>
  </w:num>
  <w:num w:numId="3">
    <w:abstractNumId w:val="4"/>
  </w:num>
  <w:num w:numId="4">
    <w:abstractNumId w:val="0"/>
  </w:num>
  <w:num w:numId="5">
    <w:abstractNumId w:val="2"/>
  </w:num>
  <w:num w:numId="6">
    <w:abstractNumId w:val="9"/>
  </w:num>
  <w:num w:numId="7">
    <w:abstractNumId w:val="8"/>
  </w:num>
  <w:num w:numId="8">
    <w:abstractNumId w:val="3"/>
  </w:num>
  <w:num w:numId="9">
    <w:abstractNumId w:val="7"/>
  </w:num>
  <w:num w:numId="10">
    <w:abstractNumId w:val="5"/>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doNotTrackMoves/>
  <w:defaultTabStop w:val="720"/>
  <w:noPunctuationKerning/>
  <w:characterSpacingControl w:val="doNotCompress"/>
  <w:hdrShapeDefaults>
    <o:shapedefaults v:ext="edit" spidmax="4098" style="mso-position-vertical-relative:line" fill="f" fillcolor="white" stroke="f">
      <v:fill color="white" on="f"/>
      <v:stroke on="f"/>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78EC"/>
    <w:rsid w:val="00003C7D"/>
    <w:rsid w:val="00026AFE"/>
    <w:rsid w:val="00052A56"/>
    <w:rsid w:val="0005324A"/>
    <w:rsid w:val="00094EEC"/>
    <w:rsid w:val="000A0C49"/>
    <w:rsid w:val="000A335F"/>
    <w:rsid w:val="000B0B68"/>
    <w:rsid w:val="000B2F74"/>
    <w:rsid w:val="000F0C09"/>
    <w:rsid w:val="00104742"/>
    <w:rsid w:val="00125AFA"/>
    <w:rsid w:val="00130A29"/>
    <w:rsid w:val="00135FA9"/>
    <w:rsid w:val="00147147"/>
    <w:rsid w:val="00154F45"/>
    <w:rsid w:val="0016228F"/>
    <w:rsid w:val="00164BAA"/>
    <w:rsid w:val="00175507"/>
    <w:rsid w:val="001955DC"/>
    <w:rsid w:val="001B7B8B"/>
    <w:rsid w:val="001E35CD"/>
    <w:rsid w:val="00215730"/>
    <w:rsid w:val="002350E5"/>
    <w:rsid w:val="0024137B"/>
    <w:rsid w:val="002421FD"/>
    <w:rsid w:val="002632B2"/>
    <w:rsid w:val="0026557B"/>
    <w:rsid w:val="0027357A"/>
    <w:rsid w:val="00280B1D"/>
    <w:rsid w:val="002B3A71"/>
    <w:rsid w:val="002D7504"/>
    <w:rsid w:val="002F482B"/>
    <w:rsid w:val="00303866"/>
    <w:rsid w:val="003243BC"/>
    <w:rsid w:val="0033083C"/>
    <w:rsid w:val="003326FD"/>
    <w:rsid w:val="00377B8C"/>
    <w:rsid w:val="00391A5D"/>
    <w:rsid w:val="00393DDE"/>
    <w:rsid w:val="003C2311"/>
    <w:rsid w:val="003C3F20"/>
    <w:rsid w:val="003E0345"/>
    <w:rsid w:val="003F0CE8"/>
    <w:rsid w:val="004001FF"/>
    <w:rsid w:val="00400746"/>
    <w:rsid w:val="00404402"/>
    <w:rsid w:val="00430AAF"/>
    <w:rsid w:val="004916C7"/>
    <w:rsid w:val="004C0DBE"/>
    <w:rsid w:val="004C51DE"/>
    <w:rsid w:val="004F146D"/>
    <w:rsid w:val="004F6F80"/>
    <w:rsid w:val="00504BE7"/>
    <w:rsid w:val="00521582"/>
    <w:rsid w:val="00522B93"/>
    <w:rsid w:val="00534D5E"/>
    <w:rsid w:val="005365DC"/>
    <w:rsid w:val="00545BBB"/>
    <w:rsid w:val="00574B4D"/>
    <w:rsid w:val="005810A2"/>
    <w:rsid w:val="0058532A"/>
    <w:rsid w:val="005A098B"/>
    <w:rsid w:val="005F480F"/>
    <w:rsid w:val="005F6264"/>
    <w:rsid w:val="006047B1"/>
    <w:rsid w:val="00615651"/>
    <w:rsid w:val="006336C4"/>
    <w:rsid w:val="00652692"/>
    <w:rsid w:val="006661C1"/>
    <w:rsid w:val="006739D3"/>
    <w:rsid w:val="00690306"/>
    <w:rsid w:val="006A1BCA"/>
    <w:rsid w:val="006B2375"/>
    <w:rsid w:val="006B565E"/>
    <w:rsid w:val="006D4EA8"/>
    <w:rsid w:val="006F1D4C"/>
    <w:rsid w:val="00720B14"/>
    <w:rsid w:val="00726341"/>
    <w:rsid w:val="007435F0"/>
    <w:rsid w:val="00766159"/>
    <w:rsid w:val="007775DB"/>
    <w:rsid w:val="007A6089"/>
    <w:rsid w:val="007A69BB"/>
    <w:rsid w:val="007B5328"/>
    <w:rsid w:val="007C17C2"/>
    <w:rsid w:val="007E28A3"/>
    <w:rsid w:val="00820784"/>
    <w:rsid w:val="008256BE"/>
    <w:rsid w:val="008304F3"/>
    <w:rsid w:val="00832656"/>
    <w:rsid w:val="00873751"/>
    <w:rsid w:val="008B5E25"/>
    <w:rsid w:val="008E062A"/>
    <w:rsid w:val="008E3EC1"/>
    <w:rsid w:val="008E7C16"/>
    <w:rsid w:val="009061C3"/>
    <w:rsid w:val="00921467"/>
    <w:rsid w:val="00927744"/>
    <w:rsid w:val="00970DD9"/>
    <w:rsid w:val="00A03B3A"/>
    <w:rsid w:val="00A450A1"/>
    <w:rsid w:val="00A755F2"/>
    <w:rsid w:val="00A8077E"/>
    <w:rsid w:val="00A856F1"/>
    <w:rsid w:val="00A9134C"/>
    <w:rsid w:val="00A9187D"/>
    <w:rsid w:val="00A91EA4"/>
    <w:rsid w:val="00A93A31"/>
    <w:rsid w:val="00A96ADD"/>
    <w:rsid w:val="00AC109E"/>
    <w:rsid w:val="00AC3FE9"/>
    <w:rsid w:val="00AF71D0"/>
    <w:rsid w:val="00B0229A"/>
    <w:rsid w:val="00B04246"/>
    <w:rsid w:val="00B07B44"/>
    <w:rsid w:val="00B114BF"/>
    <w:rsid w:val="00B378EC"/>
    <w:rsid w:val="00B44E56"/>
    <w:rsid w:val="00B604D3"/>
    <w:rsid w:val="00B86A25"/>
    <w:rsid w:val="00BC0635"/>
    <w:rsid w:val="00BC67D6"/>
    <w:rsid w:val="00BD6161"/>
    <w:rsid w:val="00BF3C84"/>
    <w:rsid w:val="00C104B0"/>
    <w:rsid w:val="00C14CA4"/>
    <w:rsid w:val="00C358F4"/>
    <w:rsid w:val="00C9652D"/>
    <w:rsid w:val="00CB2945"/>
    <w:rsid w:val="00CB31E2"/>
    <w:rsid w:val="00CD3ED9"/>
    <w:rsid w:val="00CE6DFC"/>
    <w:rsid w:val="00D023C7"/>
    <w:rsid w:val="00D03CA6"/>
    <w:rsid w:val="00D05459"/>
    <w:rsid w:val="00D224D8"/>
    <w:rsid w:val="00D47D10"/>
    <w:rsid w:val="00D50DB1"/>
    <w:rsid w:val="00DA209B"/>
    <w:rsid w:val="00DE5E06"/>
    <w:rsid w:val="00DF1B2D"/>
    <w:rsid w:val="00E1371A"/>
    <w:rsid w:val="00E14D25"/>
    <w:rsid w:val="00E40F1B"/>
    <w:rsid w:val="00E477F1"/>
    <w:rsid w:val="00E57C9B"/>
    <w:rsid w:val="00E615CF"/>
    <w:rsid w:val="00E85749"/>
    <w:rsid w:val="00EA5FFA"/>
    <w:rsid w:val="00EC6449"/>
    <w:rsid w:val="00EC72E6"/>
    <w:rsid w:val="00ED5C34"/>
    <w:rsid w:val="00EE23D8"/>
    <w:rsid w:val="00EF0403"/>
    <w:rsid w:val="00EF1504"/>
    <w:rsid w:val="00EF6588"/>
    <w:rsid w:val="00F046D9"/>
    <w:rsid w:val="00F3267F"/>
    <w:rsid w:val="00F36B05"/>
    <w:rsid w:val="00F62129"/>
    <w:rsid w:val="00F670F9"/>
    <w:rsid w:val="00F67E6A"/>
    <w:rsid w:val="00F70D91"/>
    <w:rsid w:val="00F81467"/>
    <w:rsid w:val="00F86609"/>
    <w:rsid w:val="00F95F91"/>
    <w:rsid w:val="00FB565E"/>
    <w:rsid w:val="00FD7E3F"/>
    <w:rsid w:val="00FE5129"/>
    <w:rsid w:val="00FE7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8" style="mso-position-vertical-relative:line" fill="f" fillcolor="white" stroke="f">
      <v:fill color="white" on="f"/>
      <v:stroke on="f"/>
    </o:shapedefaults>
    <o:shapelayout v:ext="edit">
      <o:idmap v:ext="edit" data="1"/>
    </o:shapelayout>
  </w:shapeDefaults>
  <w:decimalSymbol w:val="."/>
  <w:listSeparator w:val=","/>
  <w14:docId w14:val="2822FCF6"/>
  <w15:chartTrackingRefBased/>
  <w15:docId w15:val="{3F77086C-1DC3-4087-8843-C083F2BD7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textAlignment w:val="baseline"/>
    </w:pPr>
    <w:rPr>
      <w:rFonts w:ascii="Arial" w:hAnsi="Arial"/>
      <w:lang w:eastAsia="en-US"/>
    </w:rPr>
  </w:style>
  <w:style w:type="paragraph" w:styleId="Heading1">
    <w:name w:val="heading 1"/>
    <w:basedOn w:val="Normal"/>
    <w:next w:val="Normal"/>
    <w:qFormat/>
    <w:pPr>
      <w:keepNext/>
      <w:spacing w:before="200" w:after="100"/>
      <w:outlineLvl w:val="0"/>
    </w:pPr>
    <w:rPr>
      <w:rFonts w:cs="Arial"/>
      <w:b/>
      <w:bCs/>
      <w:caps/>
      <w:kern w:val="32"/>
      <w:szCs w:val="32"/>
    </w:rPr>
  </w:style>
  <w:style w:type="paragraph" w:styleId="Heading2">
    <w:name w:val="heading 2"/>
    <w:basedOn w:val="Normal"/>
    <w:next w:val="Normal"/>
    <w:qFormat/>
    <w:pPr>
      <w:keepNext/>
      <w:spacing w:before="240"/>
      <w:outlineLvl w:val="1"/>
    </w:pPr>
    <w:rPr>
      <w:rFonts w:cs="Arial"/>
      <w:b/>
      <w:bCs/>
      <w:i/>
      <w:iCs/>
      <w:caps/>
      <w:sz w:val="18"/>
      <w:szCs w:val="28"/>
    </w:rPr>
  </w:style>
  <w:style w:type="paragraph" w:styleId="Heading3">
    <w:name w:val="heading 3"/>
    <w:basedOn w:val="Normal"/>
    <w:next w:val="Normal"/>
    <w:qFormat/>
    <w:pPr>
      <w:keepNext/>
      <w:numPr>
        <w:ilvl w:val="2"/>
        <w:numId w:val="2"/>
      </w:numPr>
      <w:spacing w:before="240"/>
      <w:outlineLvl w:val="2"/>
    </w:pPr>
    <w:rPr>
      <w:rFonts w:cs="Arial"/>
      <w:b/>
      <w:bCs/>
      <w:szCs w:val="26"/>
    </w:rPr>
  </w:style>
  <w:style w:type="paragraph" w:styleId="Heading4">
    <w:name w:val="heading 4"/>
    <w:basedOn w:val="Normal"/>
    <w:next w:val="Normal"/>
    <w:qFormat/>
    <w:pPr>
      <w:keepNext/>
      <w:numPr>
        <w:ilvl w:val="3"/>
        <w:numId w:val="2"/>
      </w:numPr>
      <w:spacing w:before="240"/>
      <w:outlineLvl w:val="3"/>
    </w:pPr>
    <w:rPr>
      <w:b/>
      <w:bCs/>
      <w:i/>
      <w:szCs w:val="28"/>
    </w:rPr>
  </w:style>
  <w:style w:type="paragraph" w:styleId="Heading5">
    <w:name w:val="heading 5"/>
    <w:basedOn w:val="Normal"/>
    <w:next w:val="Normal"/>
    <w:qFormat/>
    <w:pPr>
      <w:keepNext/>
      <w:spacing w:before="50" w:after="50"/>
      <w:outlineLvl w:val="4"/>
    </w:pPr>
    <w:rPr>
      <w:b/>
      <w:caps/>
      <w:color w:val="0000FF"/>
      <w:sz w:val="24"/>
    </w:rPr>
  </w:style>
  <w:style w:type="paragraph" w:styleId="Heading6">
    <w:name w:val="heading 6"/>
    <w:basedOn w:val="Normal"/>
    <w:next w:val="Normal"/>
    <w:qFormat/>
    <w:pPr>
      <w:numPr>
        <w:ilvl w:val="5"/>
        <w:numId w:val="2"/>
      </w:numPr>
      <w:spacing w:before="240"/>
      <w:outlineLvl w:val="5"/>
    </w:pPr>
    <w:rPr>
      <w:rFonts w:ascii="Times New Roman" w:hAnsi="Times New Roman"/>
      <w:b/>
      <w:bCs/>
      <w:sz w:val="22"/>
      <w:szCs w:val="22"/>
    </w:rPr>
  </w:style>
  <w:style w:type="paragraph" w:styleId="Heading7">
    <w:name w:val="heading 7"/>
    <w:basedOn w:val="Normal"/>
    <w:next w:val="Normal"/>
    <w:qFormat/>
    <w:pPr>
      <w:numPr>
        <w:ilvl w:val="6"/>
        <w:numId w:val="2"/>
      </w:numPr>
      <w:spacing w:before="240"/>
      <w:outlineLvl w:val="6"/>
    </w:pPr>
    <w:rPr>
      <w:rFonts w:ascii="Times New Roman" w:hAnsi="Times New Roman"/>
      <w:sz w:val="24"/>
      <w:szCs w:val="24"/>
    </w:rPr>
  </w:style>
  <w:style w:type="paragraph" w:styleId="Heading8">
    <w:name w:val="heading 8"/>
    <w:basedOn w:val="Normal"/>
    <w:next w:val="Normal"/>
    <w:qFormat/>
    <w:pPr>
      <w:numPr>
        <w:ilvl w:val="7"/>
        <w:numId w:val="2"/>
      </w:numPr>
      <w:spacing w:before="240"/>
      <w:outlineLvl w:val="7"/>
    </w:pPr>
    <w:rPr>
      <w:rFonts w:ascii="Times New Roman" w:hAnsi="Times New Roman"/>
      <w:i/>
      <w:iCs/>
      <w:sz w:val="24"/>
      <w:szCs w:val="24"/>
    </w:rPr>
  </w:style>
  <w:style w:type="paragraph" w:styleId="Heading9">
    <w:name w:val="heading 9"/>
    <w:basedOn w:val="Normal"/>
    <w:next w:val="Normal"/>
    <w:qFormat/>
    <w:pPr>
      <w:numPr>
        <w:ilvl w:val="8"/>
        <w:numId w:val="2"/>
      </w:numPr>
      <w:spacing w:before="24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200"/>
    </w:pPr>
    <w:rPr>
      <w:rFonts w:cs="Arial"/>
      <w:b/>
      <w:bCs/>
      <w:caps/>
      <w:sz w:val="60"/>
      <w:szCs w:val="32"/>
    </w:rPr>
  </w:style>
  <w:style w:type="paragraph" w:styleId="Header">
    <w:name w:val="header"/>
    <w:basedOn w:val="Normal"/>
    <w:link w:val="HeaderChar"/>
    <w:uiPriority w:val="99"/>
    <w:pPr>
      <w:tabs>
        <w:tab w:val="center" w:pos="4153"/>
        <w:tab w:val="right" w:pos="8306"/>
      </w:tabs>
    </w:pPr>
  </w:style>
  <w:style w:type="paragraph" w:styleId="Subtitle">
    <w:name w:val="Subtitle"/>
    <w:basedOn w:val="Normal"/>
    <w:qFormat/>
    <w:pPr>
      <w:spacing w:before="120"/>
    </w:pPr>
    <w:rPr>
      <w:rFonts w:cs="Arial"/>
      <w:b/>
      <w:caps/>
      <w:sz w:val="40"/>
      <w:szCs w:val="24"/>
    </w:rPr>
  </w:style>
  <w:style w:type="paragraph" w:styleId="Date">
    <w:name w:val="Date"/>
    <w:basedOn w:val="Normal"/>
    <w:next w:val="Normal"/>
    <w:pPr>
      <w:spacing w:before="1200"/>
    </w:pPr>
    <w:rPr>
      <w:b/>
    </w:rPr>
  </w:style>
  <w:style w:type="paragraph" w:customStyle="1" w:styleId="Author">
    <w:name w:val="Author"/>
    <w:basedOn w:val="Normal"/>
    <w:pPr>
      <w:spacing w:before="1200"/>
    </w:pPr>
    <w:rPr>
      <w:b/>
    </w:rPr>
  </w:style>
  <w:style w:type="paragraph" w:customStyle="1" w:styleId="Issue">
    <w:name w:val="Issue"/>
    <w:basedOn w:val="Normal"/>
    <w:pPr>
      <w:spacing w:before="100"/>
    </w:pPr>
    <w:rPr>
      <w:b/>
    </w:rPr>
  </w:style>
  <w:style w:type="paragraph" w:styleId="Footer">
    <w:name w:val="footer"/>
    <w:basedOn w:val="Normal"/>
    <w:link w:val="FooterChar"/>
    <w:uiPriority w:val="99"/>
    <w:pPr>
      <w:tabs>
        <w:tab w:val="center" w:pos="4153"/>
        <w:tab w:val="right" w:pos="8306"/>
      </w:tabs>
    </w:pPr>
  </w:style>
  <w:style w:type="paragraph" w:styleId="TOC1">
    <w:name w:val="toc 1"/>
    <w:basedOn w:val="Normal"/>
    <w:next w:val="Normal"/>
    <w:autoRedefine/>
    <w:semiHidden/>
    <w:rPr>
      <w:color w:val="0000FF"/>
    </w:rPr>
  </w:style>
  <w:style w:type="paragraph" w:customStyle="1" w:styleId="Logo">
    <w:name w:val="Logo"/>
    <w:basedOn w:val="Header"/>
    <w:pPr>
      <w:spacing w:after="600"/>
      <w:jc w:val="center"/>
    </w:pPr>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rPr>
      <w:color w:val="0000FF"/>
      <w:u w:val="single"/>
    </w:rPr>
  </w:style>
  <w:style w:type="character" w:styleId="PageNumber">
    <w:name w:val="page number"/>
    <w:basedOn w:val="DefaultParagraphFont"/>
  </w:style>
  <w:style w:type="paragraph" w:styleId="BodyTextIndent">
    <w:name w:val="Body Text Indent"/>
    <w:basedOn w:val="Normal"/>
    <w:pPr>
      <w:ind w:left="540"/>
    </w:pPr>
    <w:rPr>
      <w:b/>
      <w:bCs/>
      <w:kern w:val="32"/>
    </w:rPr>
  </w:style>
  <w:style w:type="paragraph" w:customStyle="1" w:styleId="HeaderPolNum11">
    <w:name w:val="Header Pol Num 1.1"/>
    <w:basedOn w:val="Normal"/>
    <w:pPr>
      <w:numPr>
        <w:ilvl w:val="1"/>
        <w:numId w:val="1"/>
      </w:numPr>
      <w:tabs>
        <w:tab w:val="clear" w:pos="1440"/>
        <w:tab w:val="num" w:pos="540"/>
      </w:tabs>
      <w:ind w:left="540" w:hanging="540"/>
    </w:pPr>
    <w:rPr>
      <w:color w:val="000000"/>
      <w:lang w:val="en-US"/>
    </w:rPr>
  </w:style>
  <w:style w:type="paragraph" w:customStyle="1" w:styleId="HeaderPol1">
    <w:name w:val="Header Pol 1"/>
    <w:basedOn w:val="Heading1"/>
    <w:next w:val="HeaderPolNum11"/>
    <w:autoRedefine/>
    <w:pPr>
      <w:numPr>
        <w:numId w:val="1"/>
      </w:numPr>
      <w:spacing w:before="240"/>
    </w:pPr>
  </w:style>
  <w:style w:type="paragraph" w:styleId="ListBullet">
    <w:name w:val="List Bullet"/>
    <w:basedOn w:val="Normal"/>
    <w:autoRedefine/>
    <w:pPr>
      <w:numPr>
        <w:numId w:val="3"/>
      </w:numPr>
    </w:pPr>
  </w:style>
  <w:style w:type="paragraph" w:customStyle="1" w:styleId="ListBulletPol">
    <w:name w:val="List Bullet Pol"/>
    <w:basedOn w:val="ListBullet"/>
  </w:style>
  <w:style w:type="paragraph" w:styleId="BodyTextIndent2">
    <w:name w:val="Body Text Indent 2"/>
    <w:basedOn w:val="Normal"/>
    <w:pPr>
      <w:ind w:left="540"/>
    </w:pPr>
    <w:rPr>
      <w:b/>
      <w:bCs/>
      <w:i/>
      <w:iCs/>
    </w:rPr>
  </w:style>
  <w:style w:type="paragraph" w:customStyle="1" w:styleId="Title-Policy">
    <w:name w:val="Title - Policy"/>
    <w:basedOn w:val="Normal"/>
    <w:next w:val="Normal"/>
    <w:rPr>
      <w:b/>
      <w:caps/>
    </w:rPr>
  </w:style>
  <w:style w:type="paragraph" w:styleId="BodyTextIndent3">
    <w:name w:val="Body Text Indent 3"/>
    <w:basedOn w:val="Normal"/>
    <w:pPr>
      <w:tabs>
        <w:tab w:val="left" w:pos="540"/>
      </w:tabs>
      <w:ind w:left="540" w:hanging="540"/>
    </w:pPr>
  </w:style>
  <w:style w:type="paragraph" w:styleId="BalloonText">
    <w:name w:val="Balloon Text"/>
    <w:basedOn w:val="Normal"/>
    <w:semiHidden/>
    <w:pPr>
      <w:overflowPunct/>
      <w:autoSpaceDE/>
      <w:autoSpaceDN/>
      <w:adjustRightInd/>
      <w:spacing w:after="0"/>
      <w:textAlignment w:val="auto"/>
    </w:pPr>
    <w:rPr>
      <w:rFonts w:ascii="Tahoma" w:hAnsi="Tahoma" w:cs="Tahoma"/>
      <w:sz w:val="16"/>
      <w:szCs w:val="16"/>
    </w:rPr>
  </w:style>
  <w:style w:type="paragraph" w:styleId="BodyText3">
    <w:name w:val="Body Text 3"/>
    <w:basedOn w:val="Normal"/>
    <w:pPr>
      <w:overflowPunct/>
      <w:autoSpaceDE/>
      <w:autoSpaceDN/>
      <w:adjustRightInd/>
      <w:spacing w:after="0"/>
      <w:textAlignment w:val="auto"/>
    </w:pPr>
    <w:rPr>
      <w:b/>
      <w:bCs/>
      <w:sz w:val="16"/>
      <w:szCs w:val="24"/>
    </w:rPr>
  </w:style>
  <w:style w:type="character" w:customStyle="1" w:styleId="HeaderChar">
    <w:name w:val="Header Char"/>
    <w:link w:val="Header"/>
    <w:uiPriority w:val="99"/>
    <w:rsid w:val="00B378EC"/>
    <w:rPr>
      <w:rFonts w:ascii="Arial" w:hAnsi="Arial"/>
      <w:lang w:val="en-GB" w:eastAsia="en-US" w:bidi="ar-SA"/>
    </w:rPr>
  </w:style>
  <w:style w:type="character" w:customStyle="1" w:styleId="FooterChar">
    <w:name w:val="Footer Char"/>
    <w:link w:val="Footer"/>
    <w:uiPriority w:val="99"/>
    <w:rsid w:val="00B378EC"/>
    <w:rPr>
      <w:rFonts w:ascii="Arial" w:hAnsi="Arial"/>
      <w:lang w:val="en-GB" w:eastAsia="en-US" w:bidi="ar-SA"/>
    </w:rPr>
  </w:style>
  <w:style w:type="paragraph" w:styleId="Revision">
    <w:name w:val="Revision"/>
    <w:hidden/>
    <w:uiPriority w:val="99"/>
    <w:semiHidden/>
    <w:rsid w:val="00E14D25"/>
    <w:rPr>
      <w:rFonts w:ascii="Arial" w:hAnsi="Arial"/>
      <w:lang w:eastAsia="en-US"/>
    </w:rPr>
  </w:style>
  <w:style w:type="paragraph" w:customStyle="1" w:styleId="Tabletext">
    <w:name w:val="Table text"/>
    <w:qFormat/>
    <w:locked/>
    <w:rsid w:val="00377B8C"/>
    <w:pPr>
      <w:numPr>
        <w:ilvl w:val="2"/>
        <w:numId w:val="4"/>
      </w:numPr>
      <w:spacing w:before="60" w:after="60"/>
    </w:pPr>
    <w:rPr>
      <w:rFonts w:ascii="Arial" w:eastAsia="Calibri" w:hAnsi="Arial"/>
      <w:szCs w:val="22"/>
      <w:lang w:eastAsia="en-US"/>
    </w:rPr>
  </w:style>
  <w:style w:type="paragraph" w:customStyle="1" w:styleId="Tabletitle">
    <w:name w:val="Table title"/>
    <w:basedOn w:val="Tabletext"/>
    <w:qFormat/>
    <w:locked/>
    <w:rsid w:val="00377B8C"/>
    <w:pPr>
      <w:numPr>
        <w:ilvl w:val="0"/>
      </w:numPr>
      <w:jc w:val="center"/>
    </w:pPr>
    <w:rPr>
      <w:b/>
    </w:rPr>
  </w:style>
  <w:style w:type="paragraph" w:customStyle="1" w:styleId="Tabletextbullet">
    <w:name w:val="Table text bullet"/>
    <w:basedOn w:val="Tabletext"/>
    <w:uiPriority w:val="30"/>
    <w:locked/>
    <w:rsid w:val="00377B8C"/>
    <w:pPr>
      <w:numPr>
        <w:ilvl w:val="4"/>
      </w:numPr>
      <w:tabs>
        <w:tab w:val="clear" w:pos="283"/>
        <w:tab w:val="num" w:pos="3960"/>
      </w:tabs>
      <w:ind w:left="2232" w:hanging="792"/>
    </w:pPr>
  </w:style>
  <w:style w:type="paragraph" w:customStyle="1" w:styleId="Tabletextcentre">
    <w:name w:val="Table text (centre)"/>
    <w:basedOn w:val="Tabletext"/>
    <w:qFormat/>
    <w:locked/>
    <w:rsid w:val="00377B8C"/>
    <w:pPr>
      <w:numPr>
        <w:ilvl w:val="3"/>
      </w:numPr>
      <w:tabs>
        <w:tab w:val="num" w:pos="3240"/>
      </w:tabs>
      <w:ind w:left="1728" w:hanging="648"/>
      <w:jc w:val="center"/>
    </w:pPr>
  </w:style>
  <w:style w:type="paragraph" w:customStyle="1" w:styleId="Tabletextlistalpha">
    <w:name w:val="Table text list alpha"/>
    <w:basedOn w:val="Normal"/>
    <w:uiPriority w:val="30"/>
    <w:locked/>
    <w:rsid w:val="00377B8C"/>
    <w:pPr>
      <w:numPr>
        <w:ilvl w:val="5"/>
        <w:numId w:val="4"/>
      </w:numPr>
      <w:tabs>
        <w:tab w:val="clear" w:pos="283"/>
        <w:tab w:val="num" w:pos="4680"/>
      </w:tabs>
      <w:overflowPunct/>
      <w:autoSpaceDE/>
      <w:autoSpaceDN/>
      <w:adjustRightInd/>
      <w:spacing w:before="60" w:after="60"/>
      <w:ind w:left="2736" w:hanging="936"/>
      <w:textAlignment w:val="auto"/>
    </w:pPr>
    <w:rPr>
      <w:szCs w:val="22"/>
    </w:rPr>
  </w:style>
  <w:style w:type="paragraph" w:customStyle="1" w:styleId="Tabletextlistnumeral">
    <w:name w:val="Table text list numeral"/>
    <w:basedOn w:val="Normal"/>
    <w:uiPriority w:val="30"/>
    <w:locked/>
    <w:rsid w:val="00377B8C"/>
    <w:pPr>
      <w:numPr>
        <w:ilvl w:val="6"/>
        <w:numId w:val="4"/>
      </w:numPr>
      <w:tabs>
        <w:tab w:val="clear" w:pos="567"/>
        <w:tab w:val="num" w:pos="5760"/>
      </w:tabs>
      <w:overflowPunct/>
      <w:autoSpaceDE/>
      <w:autoSpaceDN/>
      <w:adjustRightInd/>
      <w:spacing w:before="60" w:after="60"/>
      <w:ind w:left="3240" w:hanging="283"/>
      <w:textAlignment w:val="auto"/>
    </w:pPr>
    <w:rPr>
      <w:szCs w:val="22"/>
    </w:rPr>
  </w:style>
  <w:style w:type="paragraph" w:customStyle="1" w:styleId="Tabletitleleft">
    <w:name w:val="Table title (left)"/>
    <w:basedOn w:val="Tabletitle"/>
    <w:uiPriority w:val="29"/>
    <w:qFormat/>
    <w:locked/>
    <w:rsid w:val="00377B8C"/>
    <w:pPr>
      <w:numPr>
        <w:ilvl w:val="1"/>
      </w:numPr>
      <w:jc w:val="left"/>
    </w:pPr>
    <w:rPr>
      <w:rFonts w:eastAsia="Times New Roman"/>
      <w:bCs/>
    </w:rPr>
  </w:style>
  <w:style w:type="paragraph" w:customStyle="1" w:styleId="Tabletextthirdlevelbullet">
    <w:name w:val="Table text third level bullet"/>
    <w:basedOn w:val="Normal"/>
    <w:uiPriority w:val="30"/>
    <w:locked/>
    <w:rsid w:val="00377B8C"/>
    <w:pPr>
      <w:numPr>
        <w:ilvl w:val="7"/>
        <w:numId w:val="4"/>
      </w:numPr>
      <w:tabs>
        <w:tab w:val="clear" w:pos="850"/>
        <w:tab w:val="num" w:pos="6480"/>
      </w:tabs>
      <w:overflowPunct/>
      <w:autoSpaceDE/>
      <w:autoSpaceDN/>
      <w:adjustRightInd/>
      <w:spacing w:before="40" w:after="40"/>
      <w:ind w:left="3744" w:hanging="1224"/>
      <w:textAlignment w:val="auto"/>
    </w:pPr>
    <w:rPr>
      <w:szCs w:val="22"/>
    </w:rPr>
  </w:style>
  <w:style w:type="table" w:customStyle="1" w:styleId="Tablemain">
    <w:name w:val="Table main"/>
    <w:basedOn w:val="TableNormal"/>
    <w:uiPriority w:val="99"/>
    <w:locked/>
    <w:rsid w:val="00377B8C"/>
    <w:rPr>
      <w:rFonts w:ascii="Arial" w:eastAsia="Calibri" w:hAnsi="Arial"/>
      <w:szCs w:val="22"/>
      <w:lang w:eastAsia="en-US"/>
    </w:rPr>
    <w:tblPr>
      <w:tblBorders>
        <w:top w:val="single" w:sz="4" w:space="0" w:color="8C8C8C"/>
        <w:left w:val="single" w:sz="4" w:space="0" w:color="8C8C8C"/>
        <w:bottom w:val="single" w:sz="4" w:space="0" w:color="8C8C8C"/>
        <w:right w:val="single" w:sz="4" w:space="0" w:color="8C8C8C"/>
        <w:insideH w:val="single" w:sz="4" w:space="0" w:color="8C8C8C"/>
        <w:insideV w:val="single" w:sz="4" w:space="0" w:color="8C8C8C"/>
      </w:tblBorders>
    </w:tblPr>
    <w:tblStylePr w:type="firstRow">
      <w:tblPr/>
      <w:tcPr>
        <w:shd w:val="clear" w:color="auto" w:fill="DADADA"/>
      </w:tcPr>
    </w:tblStylePr>
  </w:style>
  <w:style w:type="paragraph" w:customStyle="1" w:styleId="ItemnumberL1">
    <w:name w:val="Item number L1"/>
    <w:basedOn w:val="Tabletext"/>
    <w:uiPriority w:val="31"/>
    <w:locked/>
    <w:rsid w:val="00377B8C"/>
    <w:pPr>
      <w:numPr>
        <w:ilvl w:val="8"/>
      </w:numPr>
      <w:ind w:left="397" w:hanging="198"/>
    </w:pPr>
    <w:rPr>
      <w:b/>
      <w:lang w:eastAsia="en-GB"/>
    </w:rPr>
  </w:style>
  <w:style w:type="numbering" w:customStyle="1" w:styleId="TIDEWAYTABLESTYLES">
    <w:name w:val="TIDEWAY TABLE STYLES"/>
    <w:basedOn w:val="NoList"/>
    <w:uiPriority w:val="3"/>
    <w:locked/>
    <w:rsid w:val="00377B8C"/>
    <w:pPr>
      <w:numPr>
        <w:numId w:val="4"/>
      </w:numPr>
    </w:pPr>
  </w:style>
  <w:style w:type="paragraph" w:styleId="ListParagraph">
    <w:name w:val="List Paragraph"/>
    <w:basedOn w:val="Normal"/>
    <w:uiPriority w:val="34"/>
    <w:qFormat/>
    <w:rsid w:val="00A8077E"/>
    <w:pPr>
      <w:ind w:left="720"/>
    </w:pPr>
  </w:style>
  <w:style w:type="table" w:customStyle="1" w:styleId="Tablemain2">
    <w:name w:val="Table main2"/>
    <w:basedOn w:val="TableNormal"/>
    <w:uiPriority w:val="99"/>
    <w:locked/>
    <w:rsid w:val="00B44E56"/>
    <w:rPr>
      <w:rFonts w:ascii="Arial" w:eastAsia="Calibri" w:hAnsi="Arial"/>
      <w:szCs w:val="22"/>
      <w:lang w:eastAsia="en-US"/>
    </w:rPr>
    <w:tblPr>
      <w:tblBorders>
        <w:top w:val="single" w:sz="4" w:space="0" w:color="8C8C8C"/>
        <w:left w:val="single" w:sz="4" w:space="0" w:color="8C8C8C"/>
        <w:bottom w:val="single" w:sz="4" w:space="0" w:color="8C8C8C"/>
        <w:right w:val="single" w:sz="4" w:space="0" w:color="8C8C8C"/>
        <w:insideH w:val="single" w:sz="4" w:space="0" w:color="8C8C8C"/>
        <w:insideV w:val="single" w:sz="4" w:space="0" w:color="8C8C8C"/>
      </w:tblBorders>
    </w:tblPr>
    <w:tblStylePr w:type="firstRow">
      <w:tblPr/>
      <w:tcPr>
        <w:shd w:val="clear" w:color="auto" w:fill="DADADA"/>
      </w:tcPr>
    </w:tblStylePr>
  </w:style>
  <w:style w:type="numbering" w:customStyle="1" w:styleId="TIDEWAYTABLESTYLES1">
    <w:name w:val="TIDEWAY TABLE STYLES1"/>
    <w:basedOn w:val="NoList"/>
    <w:uiPriority w:val="3"/>
    <w:locked/>
    <w:rsid w:val="00545BBB"/>
  </w:style>
  <w:style w:type="table" w:styleId="TableGrid">
    <w:name w:val="Table Grid"/>
    <w:basedOn w:val="TableNormal"/>
    <w:uiPriority w:val="59"/>
    <w:rsid w:val="005F4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810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93361">
      <w:bodyDiv w:val="1"/>
      <w:marLeft w:val="0"/>
      <w:marRight w:val="0"/>
      <w:marTop w:val="0"/>
      <w:marBottom w:val="0"/>
      <w:divBdr>
        <w:top w:val="none" w:sz="0" w:space="0" w:color="auto"/>
        <w:left w:val="none" w:sz="0" w:space="0" w:color="auto"/>
        <w:bottom w:val="none" w:sz="0" w:space="0" w:color="auto"/>
        <w:right w:val="none" w:sz="0" w:space="0" w:color="auto"/>
      </w:divBdr>
    </w:div>
    <w:div w:id="124421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5andrew\LOCALS~1\Temp\C.Notes.Data\~659458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1A0C996A7B8745B8DCECDCFDDB73BF" ma:contentTypeVersion="45" ma:contentTypeDescription="Create a new document." ma:contentTypeScope="" ma:versionID="0a8b094bb04711a6d91c383f79bf4a8d">
  <xsd:schema xmlns:xsd="http://www.w3.org/2001/XMLSchema" xmlns:xs="http://www.w3.org/2001/XMLSchema" xmlns:p="http://schemas.microsoft.com/office/2006/metadata/properties" xmlns:ns2="139df65a-8811-41a5-969a-3a04cf9acd4c" xmlns:ns3="190b4aef-11a8-4e1c-90f0-e6b08d52d1a7" xmlns:ns4="dd6637dd-091b-45a8-a237-5e156d9e3fe7" targetNamespace="http://schemas.microsoft.com/office/2006/metadata/properties" ma:root="true" ma:fieldsID="f3c1e2eb5228b911a0fb3fd8da68ca6c" ns2:_="" ns3:_="" ns4:_="">
    <xsd:import namespace="139df65a-8811-41a5-969a-3a04cf9acd4c"/>
    <xsd:import namespace="190b4aef-11a8-4e1c-90f0-e6b08d52d1a7"/>
    <xsd:import namespace="dd6637dd-091b-45a8-a237-5e156d9e3fe7"/>
    <xsd:element name="properties">
      <xsd:complexType>
        <xsd:sequence>
          <xsd:element name="documentManagement">
            <xsd:complexType>
              <xsd:all>
                <xsd:element ref="ns2:Code" minOccurs="0"/>
                <xsd:element ref="ns2:Owner"/>
                <xsd:element ref="ns2:Doc_x0020_Version" minOccurs="0"/>
                <xsd:element ref="ns2:Date_x0020_Published" minOccurs="0"/>
                <xsd:element ref="ns2:DocCategory" minOccurs="0"/>
                <xsd:element ref="ns2:Target_x0020_Audiences" minOccurs="0"/>
                <xsd:element ref="ns2:MediaServiceMetadata" minOccurs="0"/>
                <xsd:element ref="ns2:MediaServiceFastMetadata" minOccurs="0"/>
                <xsd:element ref="ns3:SharedWithUsers" minOccurs="0"/>
                <xsd:element ref="ns3:SharedWithDetails" minOccurs="0"/>
                <xsd:element ref="ns4:Toolkit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df65a-8811-41a5-969a-3a04cf9acd4c" elementFormDefault="qualified">
    <xsd:import namespace="http://schemas.microsoft.com/office/2006/documentManagement/types"/>
    <xsd:import namespace="http://schemas.microsoft.com/office/infopath/2007/PartnerControls"/>
    <xsd:element name="Code" ma:index="2" nillable="true" ma:displayName="Code" ma:indexed="true" ma:internalName="Code">
      <xsd:simpleType>
        <xsd:restriction base="dms:Text">
          <xsd:maxLength value="255"/>
        </xsd:restriction>
      </xsd:simpleType>
    </xsd:element>
    <xsd:element name="Owner" ma:index="3" ma:displayName="Owner" ma:list="UserInfo" ma:SearchPeopleOnly="false" ma:SharePointGroup="0" ma:internalName="Owner"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_x0020_Version" ma:index="4" nillable="true" ma:displayName="Doc Version" ma:internalName="Doc_x0020_Version">
      <xsd:simpleType>
        <xsd:restriction base="dms:Text">
          <xsd:maxLength value="255"/>
        </xsd:restriction>
      </xsd:simpleType>
    </xsd:element>
    <xsd:element name="Date_x0020_Published" ma:index="5" nillable="true" ma:displayName="Date Published" ma:format="DateOnly" ma:internalName="Date_x0020_Published">
      <xsd:simpleType>
        <xsd:restriction base="dms:DateTime"/>
      </xsd:simpleType>
    </xsd:element>
    <xsd:element name="DocCategory" ma:index="6" nillable="true" ma:displayName="Category" ma:default="Unassigned" ma:format="Dropdown" ma:internalName="DocCategory">
      <xsd:simpleType>
        <xsd:restriction base="dms:Choice">
          <xsd:enumeration value="BRS"/>
          <xsd:enumeration value="CDM"/>
          <xsd:enumeration value="COSHH"/>
          <xsd:enumeration value="Emergency Plan"/>
          <xsd:enumeration value="Essential Standard"/>
          <xsd:enumeration value="HSI"/>
          <xsd:enumeration value="HSBN"/>
          <xsd:enumeration value="HSP"/>
          <xsd:enumeration value="HSWM"/>
          <xsd:enumeration value="Induction"/>
          <xsd:enumeration value="Learning bulletins"/>
          <xsd:enumeration value="Legislation"/>
          <xsd:enumeration value="Occ health"/>
          <xsd:enumeration value="Other"/>
          <xsd:enumeration value="RAG 3A"/>
          <xsd:enumeration value="RAG 3B"/>
          <xsd:enumeration value="RAG 3C"/>
          <xsd:enumeration value="Safety alerts"/>
          <xsd:enumeration value="SHE"/>
          <xsd:enumeration value="TT"/>
          <xsd:enumeration value="Unassigned"/>
          <xsd:enumeration value="Choice 22"/>
        </xsd:restriction>
      </xsd:simpleType>
    </xsd:element>
    <xsd:element name="Target_x0020_Audiences" ma:index="7" nillable="true" ma:displayName="Target Audiences" ma:internalName="Target_x0020_Audiences">
      <xsd:simpleType>
        <xsd:restriction base="dms:Unknow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0b4aef-11a8-4e1c-90f0-e6b08d52d1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6637dd-091b-45a8-a237-5e156d9e3fe7" elementFormDefault="qualified">
    <xsd:import namespace="http://schemas.microsoft.com/office/2006/documentManagement/types"/>
    <xsd:import namespace="http://schemas.microsoft.com/office/infopath/2007/PartnerControls"/>
    <xsd:element name="Toolkits" ma:index="19" nillable="true" ma:displayName="Toolkits" ma:format="Dropdown" ma:internalName="Toolkits">
      <xsd:complexType>
        <xsd:complexContent>
          <xsd:extension base="dms:MultiChoice">
            <xsd:sequence>
              <xsd:element name="Value" maxOccurs="unbounded" minOccurs="0" nillable="true">
                <xsd:simpleType>
                  <xsd:restriction base="dms:Choice">
                    <xsd:enumeration value="Asbestos"/>
                    <xsd:enumeration value="Chemical"/>
                    <xsd:enumeration value="Confined space"/>
                    <xsd:enumeration value="Electrical"/>
                    <xsd:enumeration value="Fire"/>
                    <xsd:enumeration value="Health and wellbeing"/>
                    <xsd:enumeration value="Lifting"/>
                    <xsd:enumeration value="Manual handling"/>
                    <xsd:enumeration value="Plant, vehicles and equipment"/>
                    <xsd:enumeration value="PPE"/>
                    <xsd:enumeration value="Road safety"/>
                    <xsd:enumeration value="Utility strikes"/>
                    <xsd:enumeration value="Water"/>
                    <xsd:enumeration value="Weather"/>
                    <xsd:enumeration value="Working at height"/>
                  </xsd:restriction>
                </xsd:simpleType>
              </xsd:element>
            </xsd:sequence>
          </xsd:extension>
        </xsd:complexContent>
      </xsd:complex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_x0020_Published xmlns="139df65a-8811-41a5-969a-3a04cf9acd4c">2020-06-18T23:00:00+00:00</Date_x0020_Published>
    <DocCategory xmlns="139df65a-8811-41a5-969a-3a04cf9acd4c">CDM</DocCategory>
    <Target_x0020_Audiences xmlns="139df65a-8811-41a5-969a-3a04cf9acd4c" xsi:nil="true"/>
    <Code xmlns="139df65a-8811-41a5-969a-3a04cf9acd4c">HSI014</Code>
    <Doc_x0020_Version xmlns="139df65a-8811-41a5-969a-3a04cf9acd4c">5</Doc_x0020_Version>
    <Owner xmlns="139df65a-8811-41a5-969a-3a04cf9acd4c">
      <UserInfo>
        <DisplayName>Viv Harvey</DisplayName>
        <AccountId>7570</AccountId>
        <AccountType/>
      </UserInfo>
    </Owner>
    <SharedWithUsers xmlns="190b4aef-11a8-4e1c-90f0-e6b08d52d1a7">
      <UserInfo>
        <DisplayName/>
        <AccountId xsi:nil="true"/>
        <AccountType/>
      </UserInfo>
    </SharedWithUsers>
    <Toolkits xmlns="dd6637dd-091b-45a8-a237-5e156d9e3fe7">
      <Value>Construction CDM</Value>
    </Toolkit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AE76B-56F6-47F7-8E34-13EC1960797F}">
  <ds:schemaRefs>
    <ds:schemaRef ds:uri="http://schemas.microsoft.com/office/2006/metadata/longProperties"/>
  </ds:schemaRefs>
</ds:datastoreItem>
</file>

<file path=customXml/itemProps2.xml><?xml version="1.0" encoding="utf-8"?>
<ds:datastoreItem xmlns:ds="http://schemas.openxmlformats.org/officeDocument/2006/customXml" ds:itemID="{089BDB05-4CD3-41AA-AE46-BB592BE32D02}">
  <ds:schemaRefs>
    <ds:schemaRef ds:uri="http://schemas.microsoft.com/sharepoint/v3/contenttype/forms"/>
  </ds:schemaRefs>
</ds:datastoreItem>
</file>

<file path=customXml/itemProps3.xml><?xml version="1.0" encoding="utf-8"?>
<ds:datastoreItem xmlns:ds="http://schemas.openxmlformats.org/officeDocument/2006/customXml" ds:itemID="{6E5420AF-E85E-41F0-8B9B-62DCC2F1F270}"/>
</file>

<file path=customXml/itemProps4.xml><?xml version="1.0" encoding="utf-8"?>
<ds:datastoreItem xmlns:ds="http://schemas.openxmlformats.org/officeDocument/2006/customXml" ds:itemID="{603B540E-7BD8-4C23-BA08-C2DC790F9E7F}">
  <ds:schemaRefs>
    <ds:schemaRef ds:uri="http://schemas.microsoft.com/office/2006/metadata/properties"/>
    <ds:schemaRef ds:uri="http://schemas.microsoft.com/office/infopath/2007/PartnerControls"/>
    <ds:schemaRef ds:uri="139df65a-8811-41a5-969a-3a04cf9acd4c"/>
    <ds:schemaRef ds:uri="199a910f-8a0f-4869-adef-b7cc52475905"/>
    <ds:schemaRef ds:uri="190b4aef-11a8-4e1c-90f0-e6b08d52d1a7"/>
  </ds:schemaRefs>
</ds:datastoreItem>
</file>

<file path=customXml/itemProps5.xml><?xml version="1.0" encoding="utf-8"?>
<ds:datastoreItem xmlns:ds="http://schemas.openxmlformats.org/officeDocument/2006/customXml" ds:itemID="{132E96FF-6391-47C9-8BE2-A1D3CF6CE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~6594582</Template>
  <TotalTime>13</TotalTime>
  <Pages>3</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HSI 14 - Existing site hazard information</vt:lpstr>
    </vt:vector>
  </TitlesOfParts>
  <Company>Thames Water</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HSI 14 - Existing site hazard information</dc:title>
  <dc:subject/>
  <dc:creator>Thames Water User</dc:creator>
  <cp:keywords/>
  <cp:lastModifiedBy>Gary Crisp</cp:lastModifiedBy>
  <cp:revision>6</cp:revision>
  <cp:lastPrinted>2019-02-27T10:21:00Z</cp:lastPrinted>
  <dcterms:created xsi:type="dcterms:W3CDTF">2019-08-21T09:27:00Z</dcterms:created>
  <dcterms:modified xsi:type="dcterms:W3CDTF">2021-11-01T16:51:00Z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-2144164146</vt:i4>
  </property>
  <property fmtid="{D5CDD505-2E9C-101B-9397-08002B2CF9AE}" pid="3" name="_EmailEntryID">
    <vt:lpwstr>00000000F5919EBD65CEEC4B93323F25262BD1B707001B8658FF2C1A824FBDB3DC5F38C9EED8000000D402450000369C36FE9C633946BA6E1AEC5303F202000036CEA2980000</vt:lpwstr>
  </property>
  <property fmtid="{D5CDD505-2E9C-101B-9397-08002B2CF9AE}" pid="4" name="_EmailStoreID0">
    <vt:lpwstr>0000000038A1BB1005E5101AA1BB08002B2A56C20000454D534D44422E444C4C00000000000000001B55FA20AA6611CD9BC800AA002FC45A0C0000004F77656E2E507269636B6574742D547265616379407468616D657377617465722E636F2E756B002F6F3D45786368616E67654C6162732F6F753D45786368616E6765204</vt:lpwstr>
  </property>
  <property fmtid="{D5CDD505-2E9C-101B-9397-08002B2CF9AE}" pid="5" name="_EmailStoreID1">
    <vt:lpwstr>1646D696E6973747261746976652047726F7570202846594449424F484632335350444C54292F636E3D526563697069656E74732F636E3D66353035343530636366656634373562616366363036343232353934343562392D4F77656E20507269636B6500E94632F46000000002000000100000004F00770065006E002E0050</vt:lpwstr>
  </property>
  <property fmtid="{D5CDD505-2E9C-101B-9397-08002B2CF9AE}" pid="6" name="_EmailStoreID2">
    <vt:lpwstr>007200690063006B006500740074002D0054007200650061006300790040007400680061006D0065007300770061007400650072002E0063006F002E0075006B0000000000</vt:lpwstr>
  </property>
  <property fmtid="{D5CDD505-2E9C-101B-9397-08002B2CF9AE}" pid="7" name="Action Notes">
    <vt:lpwstr/>
  </property>
  <property fmtid="{D5CDD505-2E9C-101B-9397-08002B2CF9AE}" pid="8" name="Changelog">
    <vt:lpwstr/>
  </property>
  <property fmtid="{D5CDD505-2E9C-101B-9397-08002B2CF9AE}" pid="9" name="Review Date">
    <vt:lpwstr>2022-03-01T00:00:00Z</vt:lpwstr>
  </property>
  <property fmtid="{D5CDD505-2E9C-101B-9397-08002B2CF9AE}" pid="10" name="display_urn:schemas-microsoft-com:office:office#Owner">
    <vt:lpwstr>Brian Rosmus</vt:lpwstr>
  </property>
  <property fmtid="{D5CDD505-2E9C-101B-9397-08002B2CF9AE}" pid="11" name="Status">
    <vt:lpwstr>Published</vt:lpwstr>
  </property>
  <property fmtid="{D5CDD505-2E9C-101B-9397-08002B2CF9AE}" pid="12" name="xd_Signature">
    <vt:lpwstr/>
  </property>
  <property fmtid="{D5CDD505-2E9C-101B-9397-08002B2CF9AE}" pid="13" name="display_urn:schemas-microsoft-com:office:office#Editor">
    <vt:lpwstr>Owen Prickett-Treacy</vt:lpwstr>
  </property>
  <property fmtid="{D5CDD505-2E9C-101B-9397-08002B2CF9AE}" pid="14" name="Order">
    <vt:lpwstr>71300.0000000000</vt:lpwstr>
  </property>
  <property fmtid="{D5CDD505-2E9C-101B-9397-08002B2CF9AE}" pid="15" name="xd_ProgID">
    <vt:lpwstr/>
  </property>
  <property fmtid="{D5CDD505-2E9C-101B-9397-08002B2CF9AE}" pid="16" name="SharedWithUsers">
    <vt:lpwstr/>
  </property>
  <property fmtid="{D5CDD505-2E9C-101B-9397-08002B2CF9AE}" pid="17" name="display_urn:schemas-microsoft-com:office:office#Author">
    <vt:lpwstr>Owen Prickett-Treacy</vt:lpwstr>
  </property>
  <property fmtid="{D5CDD505-2E9C-101B-9397-08002B2CF9AE}" pid="18" name="ComplianceAssetId">
    <vt:lpwstr/>
  </property>
  <property fmtid="{D5CDD505-2E9C-101B-9397-08002B2CF9AE}" pid="19" name="TemplateUrl">
    <vt:lpwstr/>
  </property>
  <property fmtid="{D5CDD505-2E9C-101B-9397-08002B2CF9AE}" pid="20" name="ContentTypeId">
    <vt:lpwstr>0x010100051A0C996A7B8745B8DCECDCFDDB73BF</vt:lpwstr>
  </property>
  <property fmtid="{D5CDD505-2E9C-101B-9397-08002B2CF9AE}" pid="21" name="_ReviewingToolsShownOnce">
    <vt:lpwstr/>
  </property>
</Properties>
</file>